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33A" w:rsidRDefault="0010133A" w:rsidP="0010133A">
      <w:pPr>
        <w:rPr>
          <w:b/>
          <w:sz w:val="36"/>
          <w:szCs w:val="36"/>
        </w:rPr>
      </w:pPr>
      <w:r w:rsidRPr="00E212A8">
        <w:rPr>
          <w:b/>
          <w:sz w:val="36"/>
          <w:szCs w:val="36"/>
        </w:rPr>
        <w:t>Секреты и уловки при игре в длинные нарды</w:t>
      </w:r>
    </w:p>
    <w:p w:rsidR="00E212A8" w:rsidRPr="009074F2" w:rsidRDefault="00E212A8" w:rsidP="0010133A">
      <w:pPr>
        <w:rPr>
          <w:sz w:val="36"/>
          <w:szCs w:val="36"/>
        </w:rPr>
      </w:pPr>
      <w:r w:rsidRPr="009074F2">
        <w:rPr>
          <w:b/>
          <w:i/>
          <w:sz w:val="36"/>
          <w:szCs w:val="36"/>
        </w:rPr>
        <w:t>Автор:</w:t>
      </w:r>
      <w:r w:rsidRPr="009074F2">
        <w:rPr>
          <w:sz w:val="36"/>
          <w:szCs w:val="36"/>
        </w:rPr>
        <w:t xml:space="preserve"> </w:t>
      </w:r>
      <w:proofErr w:type="spellStart"/>
      <w:r w:rsidRPr="009074F2">
        <w:rPr>
          <w:sz w:val="36"/>
          <w:szCs w:val="36"/>
        </w:rPr>
        <w:t>Хмиловская</w:t>
      </w:r>
      <w:proofErr w:type="spellEnd"/>
      <w:r w:rsidRPr="009074F2">
        <w:rPr>
          <w:sz w:val="36"/>
          <w:szCs w:val="36"/>
        </w:rPr>
        <w:t xml:space="preserve"> Марина Викторовна, учитель физической культуры МАОУ СОШ № 10 г. Калининграда, высшая </w:t>
      </w:r>
      <w:r w:rsidR="001F01C0">
        <w:rPr>
          <w:sz w:val="36"/>
          <w:szCs w:val="36"/>
        </w:rPr>
        <w:t xml:space="preserve">квалификационная </w:t>
      </w:r>
      <w:r w:rsidRPr="009074F2">
        <w:rPr>
          <w:sz w:val="36"/>
          <w:szCs w:val="36"/>
        </w:rPr>
        <w:t>категория с 1998 г.</w:t>
      </w:r>
    </w:p>
    <w:p w:rsidR="0010133A" w:rsidRPr="0010133A" w:rsidRDefault="0010133A" w:rsidP="00E212A8">
      <w:pPr>
        <w:pStyle w:val="1"/>
      </w:pPr>
      <w:bookmarkStart w:id="0" w:name="_Toc198164538"/>
      <w:r w:rsidRPr="0010133A">
        <w:t>1. Введение</w:t>
      </w:r>
      <w:r>
        <w:t>.</w:t>
      </w:r>
      <w:bookmarkEnd w:id="0"/>
    </w:p>
    <w:p w:rsidR="001F01C0" w:rsidRDefault="00E212A8" w:rsidP="00E212A8">
      <w:r w:rsidRPr="00E212A8">
        <w:t xml:space="preserve">Длинные нарды </w:t>
      </w:r>
      <w:r w:rsidR="001F01C0">
        <w:t xml:space="preserve">(«классические» нарды) </w:t>
      </w:r>
      <w:r w:rsidR="002822BF">
        <w:t>–</w:t>
      </w:r>
      <w:r w:rsidRPr="00E212A8">
        <w:t xml:space="preserve"> это одна из самых древних и популярных настольных игр, которая имеет свои корни в различных культурах и странах. Эта игра сочетает в себе элементы стратегии, тактики и удачи, что делает её увлекательной как для новичков, так и для опытных игроков.</w:t>
      </w:r>
      <w:r w:rsidR="001F01C0">
        <w:t xml:space="preserve"> </w:t>
      </w:r>
      <w:r w:rsidR="001F01C0" w:rsidRPr="001F01C0">
        <w:t>Приказом Министерства спорта Российской Федерации от 12.04.2022 № 333 нарды официально признаны видом спорта в России!</w:t>
      </w:r>
    </w:p>
    <w:p w:rsidR="00E212A8" w:rsidRPr="00E212A8" w:rsidRDefault="00E212A8" w:rsidP="00E212A8">
      <w:r w:rsidRPr="00E212A8">
        <w:t xml:space="preserve">Игровое поле, состоящее из 24 </w:t>
      </w:r>
      <w:r w:rsidR="004F6CEF">
        <w:t>полукруглых вырезов</w:t>
      </w:r>
      <w:r w:rsidRPr="00E212A8">
        <w:t xml:space="preserve"> </w:t>
      </w:r>
      <w:r w:rsidR="004F6CEF">
        <w:t>(«</w:t>
      </w:r>
      <w:r w:rsidRPr="00E212A8">
        <w:t>пунктов</w:t>
      </w:r>
      <w:r w:rsidR="004F6CEF">
        <w:t>»)</w:t>
      </w:r>
      <w:r w:rsidRPr="00E212A8">
        <w:t>, и использование двух кубиков создают уникальную атмосферу, где каждое решение может изменить ход игры.</w:t>
      </w:r>
    </w:p>
    <w:p w:rsidR="00E212A8" w:rsidRPr="00E212A8" w:rsidRDefault="00E212A8" w:rsidP="00E212A8">
      <w:r w:rsidRPr="00E212A8">
        <w:t xml:space="preserve">Значение стратегии и тактики в длинных нардах невозможно переоценить. Умение предугадывать ходы противника, эффективно использовать свои фишки и контролировать ключевые позиции на поле </w:t>
      </w:r>
      <w:r w:rsidR="002822BF">
        <w:t>–</w:t>
      </w:r>
      <w:r w:rsidRPr="00E212A8">
        <w:t xml:space="preserve"> все это критически важно для достижения победы. Стратегические решения, принимаемые в начале, середине и конце игры, могут существенно повлиять на итоговый результат. Хороший игрок должен не только знать правила, но и уметь адаптироваться к ситуации, используя различные тактики в зависимости от хода игры.</w:t>
      </w:r>
    </w:p>
    <w:p w:rsidR="00E212A8" w:rsidRDefault="00E212A8" w:rsidP="00E212A8">
      <w:pPr>
        <w:rPr>
          <w:b/>
          <w:bCs/>
        </w:rPr>
      </w:pPr>
      <w:r w:rsidRPr="00E212A8">
        <w:t xml:space="preserve">Цель данной статьи </w:t>
      </w:r>
      <w:r w:rsidR="002822BF">
        <w:t>–</w:t>
      </w:r>
      <w:r w:rsidRPr="00E212A8">
        <w:t xml:space="preserve"> раскрыть секреты и уловки, которые помогут игрокам улучшить свои навыки и повысить шансы на победу. Мы рассмотрим не только основные стратегии, но и хитрости, которые могут оказаться решающими в напряженной игре. Читатели смогут узнать о методах, которые используют опытные игроки, а также о способах, как избежать распространенных ошибок. Надеемся, что эта статья станет полезным </w:t>
      </w:r>
      <w:r w:rsidRPr="00E212A8">
        <w:lastRenderedPageBreak/>
        <w:t>руководством для всех, кто хочет углубить свои знания о длинных нардах и стать более уверенным игроком.</w:t>
      </w:r>
    </w:p>
    <w:p w:rsidR="0010133A" w:rsidRPr="0010133A" w:rsidRDefault="0010133A" w:rsidP="00E212A8">
      <w:pPr>
        <w:pStyle w:val="1"/>
      </w:pPr>
      <w:bookmarkStart w:id="1" w:name="_Toc198164539"/>
      <w:r w:rsidRPr="0010133A">
        <w:t>2. Основы игры в длинные нарды</w:t>
      </w:r>
      <w:r w:rsidR="00E212A8">
        <w:t>.</w:t>
      </w:r>
      <w:bookmarkEnd w:id="1"/>
    </w:p>
    <w:p w:rsidR="0040747C" w:rsidRPr="007D3B6F" w:rsidRDefault="0040747C" w:rsidP="0040747C">
      <w:pPr>
        <w:pStyle w:val="2"/>
      </w:pPr>
      <w:bookmarkStart w:id="2" w:name="_Toc198164540"/>
      <w:r w:rsidRPr="007D3B6F">
        <w:t>2.</w:t>
      </w:r>
      <w:r>
        <w:t>1</w:t>
      </w:r>
      <w:r w:rsidRPr="007D3B6F">
        <w:t>. Основные термины.</w:t>
      </w:r>
      <w:bookmarkEnd w:id="2"/>
    </w:p>
    <w:p w:rsidR="0040747C" w:rsidRDefault="0040747C" w:rsidP="0040747C">
      <w:pPr>
        <w:rPr>
          <w:sz w:val="30"/>
          <w:szCs w:val="30"/>
        </w:rPr>
      </w:pPr>
      <w:r>
        <w:rPr>
          <w:shd w:val="clear" w:color="auto" w:fill="FFFFFF"/>
        </w:rPr>
        <w:t>Ниже приведены термины, которые являются основой для понимания стратегии и механики игры в длинные нарды.</w:t>
      </w:r>
    </w:p>
    <w:p w:rsidR="0040747C" w:rsidRPr="0040747C" w:rsidRDefault="0040747C" w:rsidP="0040747C">
      <w:pPr>
        <w:rPr>
          <w:szCs w:val="28"/>
        </w:rPr>
      </w:pPr>
      <w:r w:rsidRPr="0040747C">
        <w:rPr>
          <w:b/>
          <w:i/>
          <w:szCs w:val="28"/>
        </w:rPr>
        <w:t>Блокировка</w:t>
      </w:r>
      <w:r w:rsidRPr="0040747C">
        <w:rPr>
          <w:szCs w:val="28"/>
          <w:shd w:val="clear" w:color="auto" w:fill="FFFFFF"/>
        </w:rPr>
        <w:t xml:space="preserve"> </w:t>
      </w:r>
      <w:r w:rsidR="002822BF">
        <w:rPr>
          <w:szCs w:val="28"/>
          <w:shd w:val="clear" w:color="auto" w:fill="FFFFFF"/>
        </w:rPr>
        <w:t>–</w:t>
      </w:r>
      <w:r w:rsidRPr="0040747C">
        <w:rPr>
          <w:szCs w:val="28"/>
          <w:shd w:val="clear" w:color="auto" w:fill="FFFFFF"/>
        </w:rPr>
        <w:t xml:space="preserve"> это ситуация, когда шесть и более пунктов подряд заняты фишками противника, что делает невозможным движение фишек на эти пункты и через них.</w:t>
      </w:r>
    </w:p>
    <w:p w:rsidR="0040747C" w:rsidRPr="0040747C" w:rsidRDefault="0040747C" w:rsidP="0040747C">
      <w:pPr>
        <w:rPr>
          <w:szCs w:val="28"/>
        </w:rPr>
      </w:pPr>
      <w:r w:rsidRPr="0040747C">
        <w:rPr>
          <w:b/>
          <w:i/>
          <w:szCs w:val="28"/>
        </w:rPr>
        <w:t>Бросок</w:t>
      </w:r>
      <w:r w:rsidRPr="0040747C">
        <w:rPr>
          <w:szCs w:val="28"/>
        </w:rPr>
        <w:t xml:space="preserve"> </w:t>
      </w:r>
      <w:r w:rsidR="002822BF">
        <w:rPr>
          <w:szCs w:val="28"/>
          <w:shd w:val="clear" w:color="auto" w:fill="FFFFFF"/>
        </w:rPr>
        <w:t>–</w:t>
      </w:r>
      <w:r w:rsidRPr="0040747C">
        <w:rPr>
          <w:szCs w:val="28"/>
          <w:shd w:val="clear" w:color="auto" w:fill="FFFFFF"/>
        </w:rPr>
        <w:t xml:space="preserve"> это действие, при котором игрок кидает </w:t>
      </w:r>
      <w:proofErr w:type="spellStart"/>
      <w:r w:rsidRPr="0040747C">
        <w:rPr>
          <w:szCs w:val="28"/>
          <w:shd w:val="clear" w:color="auto" w:fill="FFFFFF"/>
        </w:rPr>
        <w:t>зары</w:t>
      </w:r>
      <w:proofErr w:type="spellEnd"/>
      <w:r w:rsidRPr="0040747C">
        <w:rPr>
          <w:szCs w:val="28"/>
          <w:shd w:val="clear" w:color="auto" w:fill="FFFFFF"/>
        </w:rPr>
        <w:t>, чтобы определить, сколько пунктов он может переместить свои фишки.</w:t>
      </w:r>
    </w:p>
    <w:p w:rsidR="0040747C" w:rsidRPr="0040747C" w:rsidRDefault="0040747C" w:rsidP="0040747C">
      <w:pPr>
        <w:rPr>
          <w:szCs w:val="28"/>
        </w:rPr>
      </w:pPr>
      <w:r w:rsidRPr="0040747C">
        <w:rPr>
          <w:b/>
          <w:i/>
          <w:szCs w:val="28"/>
        </w:rPr>
        <w:t>Выход (выбрасывание за поле, снятие)</w:t>
      </w:r>
      <w:r w:rsidRPr="0040747C">
        <w:rPr>
          <w:szCs w:val="28"/>
          <w:shd w:val="clear" w:color="auto" w:fill="FFFFFF"/>
        </w:rPr>
        <w:t xml:space="preserve"> </w:t>
      </w:r>
      <w:r w:rsidR="002822BF">
        <w:rPr>
          <w:szCs w:val="28"/>
          <w:shd w:val="clear" w:color="auto" w:fill="FFFFFF"/>
        </w:rPr>
        <w:t>–</w:t>
      </w:r>
      <w:r w:rsidRPr="0040747C">
        <w:rPr>
          <w:szCs w:val="28"/>
          <w:shd w:val="clear" w:color="auto" w:fill="FFFFFF"/>
        </w:rPr>
        <w:t xml:space="preserve"> это процесс, при котором игрок выводит свои фишки за пределы игрового поля, завершая игру. Для этого игрок должен полностью находиться в своем доме и использовать соответствующие числа на кубиках. Если фишки нет на </w:t>
      </w:r>
      <w:proofErr w:type="gramStart"/>
      <w:r w:rsidRPr="0040747C">
        <w:rPr>
          <w:szCs w:val="28"/>
          <w:shd w:val="clear" w:color="auto" w:fill="FFFFFF"/>
        </w:rPr>
        <w:t>поле</w:t>
      </w:r>
      <w:proofErr w:type="gramEnd"/>
      <w:r w:rsidRPr="0040747C">
        <w:rPr>
          <w:szCs w:val="28"/>
          <w:shd w:val="clear" w:color="auto" w:fill="FFFFFF"/>
        </w:rPr>
        <w:t xml:space="preserve"> на числе кубика, то выбрасывается максимальная, не превышающая число кубика.</w:t>
      </w:r>
    </w:p>
    <w:p w:rsidR="0040747C" w:rsidRPr="0040747C" w:rsidRDefault="0040747C" w:rsidP="0040747C">
      <w:pPr>
        <w:rPr>
          <w:szCs w:val="28"/>
        </w:rPr>
      </w:pPr>
      <w:r w:rsidRPr="0040747C">
        <w:rPr>
          <w:b/>
          <w:i/>
          <w:szCs w:val="28"/>
        </w:rPr>
        <w:t>Голова</w:t>
      </w:r>
      <w:r w:rsidRPr="0040747C">
        <w:rPr>
          <w:szCs w:val="28"/>
        </w:rPr>
        <w:t xml:space="preserve"> – это первый пункт, с которого начинается игра, и последний по нумерации от дома.</w:t>
      </w:r>
    </w:p>
    <w:p w:rsidR="0040747C" w:rsidRPr="0040747C" w:rsidRDefault="0040747C" w:rsidP="0040747C">
      <w:pPr>
        <w:rPr>
          <w:szCs w:val="28"/>
        </w:rPr>
      </w:pPr>
      <w:r w:rsidRPr="0040747C">
        <w:rPr>
          <w:b/>
          <w:i/>
          <w:szCs w:val="28"/>
        </w:rPr>
        <w:t>Дом</w:t>
      </w:r>
      <w:r w:rsidRPr="0040747C">
        <w:rPr>
          <w:szCs w:val="28"/>
        </w:rPr>
        <w:t xml:space="preserve"> </w:t>
      </w:r>
      <w:r w:rsidR="002822BF">
        <w:rPr>
          <w:szCs w:val="28"/>
          <w:shd w:val="clear" w:color="auto" w:fill="FFFFFF"/>
        </w:rPr>
        <w:t>–</w:t>
      </w:r>
      <w:r w:rsidRPr="0040747C">
        <w:rPr>
          <w:szCs w:val="28"/>
          <w:shd w:val="clear" w:color="auto" w:fill="FFFFFF"/>
        </w:rPr>
        <w:t xml:space="preserve"> это последние шесть пунктов (по нумерации №№ 1-6) на игровом поле, которые должны быть достигнуты всеми фишками для начала их выбрасывания и завершения игры.</w:t>
      </w:r>
    </w:p>
    <w:p w:rsidR="0040747C" w:rsidRPr="0040747C" w:rsidRDefault="0040747C" w:rsidP="0040747C">
      <w:pPr>
        <w:rPr>
          <w:szCs w:val="28"/>
        </w:rPr>
      </w:pPr>
      <w:r w:rsidRPr="0040747C">
        <w:rPr>
          <w:b/>
          <w:i/>
          <w:szCs w:val="28"/>
        </w:rPr>
        <w:t>Домашний марс</w:t>
      </w:r>
      <w:r w:rsidRPr="0040747C">
        <w:rPr>
          <w:szCs w:val="28"/>
        </w:rPr>
        <w:t xml:space="preserve"> – ситуация </w:t>
      </w:r>
      <w:r w:rsidRPr="0040747C">
        <w:rPr>
          <w:szCs w:val="28"/>
          <w:shd w:val="clear" w:color="auto" w:fill="FFFFFF"/>
        </w:rPr>
        <w:t>при окончании игры, когда игрок вывел все свои фишки дом, но не смог выбросить ни одной фишки вне игрового поля.</w:t>
      </w:r>
    </w:p>
    <w:p w:rsidR="0040747C" w:rsidRPr="0040747C" w:rsidRDefault="0040747C" w:rsidP="0040747C">
      <w:pPr>
        <w:rPr>
          <w:szCs w:val="28"/>
        </w:rPr>
      </w:pPr>
      <w:proofErr w:type="spellStart"/>
      <w:r w:rsidRPr="0040747C">
        <w:rPr>
          <w:b/>
          <w:i/>
          <w:szCs w:val="28"/>
        </w:rPr>
        <w:t>Зары</w:t>
      </w:r>
      <w:proofErr w:type="spellEnd"/>
      <w:r w:rsidRPr="0040747C">
        <w:rPr>
          <w:szCs w:val="28"/>
          <w:shd w:val="clear" w:color="auto" w:fill="FFFFFF"/>
        </w:rPr>
        <w:t xml:space="preserve"> </w:t>
      </w:r>
      <w:r w:rsidR="002822BF">
        <w:rPr>
          <w:szCs w:val="28"/>
          <w:shd w:val="clear" w:color="auto" w:fill="FFFFFF"/>
        </w:rPr>
        <w:t>–</w:t>
      </w:r>
      <w:r w:rsidRPr="0040747C">
        <w:rPr>
          <w:szCs w:val="28"/>
          <w:shd w:val="clear" w:color="auto" w:fill="FFFFFF"/>
        </w:rPr>
        <w:t xml:space="preserve"> это кубики, которые используются для броска в игре. Игроки бросают два </w:t>
      </w:r>
      <w:proofErr w:type="spellStart"/>
      <w:r w:rsidRPr="0040747C">
        <w:rPr>
          <w:szCs w:val="28"/>
          <w:shd w:val="clear" w:color="auto" w:fill="FFFFFF"/>
        </w:rPr>
        <w:t>зары</w:t>
      </w:r>
      <w:proofErr w:type="spellEnd"/>
      <w:r w:rsidRPr="0040747C">
        <w:rPr>
          <w:szCs w:val="28"/>
          <w:shd w:val="clear" w:color="auto" w:fill="FFFFFF"/>
        </w:rPr>
        <w:t>, чтобы определить, на сколько пунктов они могут переместить свои фишки.</w:t>
      </w:r>
    </w:p>
    <w:p w:rsidR="0040747C" w:rsidRPr="0040747C" w:rsidRDefault="0040747C" w:rsidP="0040747C">
      <w:pPr>
        <w:rPr>
          <w:szCs w:val="28"/>
        </w:rPr>
      </w:pPr>
      <w:r w:rsidRPr="0040747C">
        <w:rPr>
          <w:b/>
          <w:i/>
          <w:szCs w:val="28"/>
        </w:rPr>
        <w:t>Кокс</w:t>
      </w:r>
      <w:r w:rsidRPr="0040747C">
        <w:rPr>
          <w:szCs w:val="28"/>
        </w:rPr>
        <w:t xml:space="preserve"> </w:t>
      </w:r>
      <w:r>
        <w:rPr>
          <w:szCs w:val="28"/>
        </w:rPr>
        <w:t>–</w:t>
      </w:r>
      <w:r w:rsidRPr="0040747C">
        <w:rPr>
          <w:szCs w:val="28"/>
        </w:rPr>
        <w:t xml:space="preserve"> </w:t>
      </w:r>
      <w:r w:rsidRPr="0040747C">
        <w:rPr>
          <w:szCs w:val="28"/>
          <w:shd w:val="clear" w:color="auto" w:fill="FFFFFF"/>
        </w:rPr>
        <w:t>ситуация при окончании игры, когда игрок не смог вывести все фишки из головы и/или первой четверти игрового поля.</w:t>
      </w:r>
    </w:p>
    <w:p w:rsidR="0040747C" w:rsidRPr="0040747C" w:rsidRDefault="0040747C" w:rsidP="0040747C">
      <w:pPr>
        <w:rPr>
          <w:szCs w:val="28"/>
        </w:rPr>
      </w:pPr>
      <w:r w:rsidRPr="0040747C">
        <w:rPr>
          <w:b/>
          <w:i/>
          <w:szCs w:val="28"/>
        </w:rPr>
        <w:lastRenderedPageBreak/>
        <w:t>Куш (двойной бросок)</w:t>
      </w:r>
      <w:r w:rsidRPr="0040747C">
        <w:rPr>
          <w:szCs w:val="28"/>
        </w:rPr>
        <w:t xml:space="preserve"> </w:t>
      </w:r>
      <w:r w:rsidR="002822BF">
        <w:rPr>
          <w:szCs w:val="28"/>
          <w:shd w:val="clear" w:color="auto" w:fill="FFFFFF"/>
        </w:rPr>
        <w:t>–</w:t>
      </w:r>
      <w:r w:rsidRPr="0040747C">
        <w:rPr>
          <w:szCs w:val="28"/>
          <w:shd w:val="clear" w:color="auto" w:fill="FFFFFF"/>
        </w:rPr>
        <w:t xml:space="preserve"> это ситуация, когда игрок выбрасывает одинаковые числа на обоих кубиках. В этом случае игрок может выполнить четыре перемещения вместо двух.</w:t>
      </w:r>
    </w:p>
    <w:p w:rsidR="0040747C" w:rsidRPr="0040747C" w:rsidRDefault="0040747C" w:rsidP="0040747C">
      <w:pPr>
        <w:rPr>
          <w:szCs w:val="28"/>
        </w:rPr>
      </w:pPr>
      <w:r w:rsidRPr="0040747C">
        <w:rPr>
          <w:b/>
          <w:i/>
          <w:szCs w:val="28"/>
        </w:rPr>
        <w:t>Марс</w:t>
      </w:r>
      <w:r w:rsidRPr="0040747C">
        <w:rPr>
          <w:szCs w:val="28"/>
        </w:rPr>
        <w:t xml:space="preserve"> – ситуация </w:t>
      </w:r>
      <w:r w:rsidRPr="0040747C">
        <w:rPr>
          <w:szCs w:val="28"/>
          <w:shd w:val="clear" w:color="auto" w:fill="FFFFFF"/>
        </w:rPr>
        <w:t>при окончании игры, когда игрок не смог вывести все свои фишки дом.</w:t>
      </w:r>
    </w:p>
    <w:p w:rsidR="0040747C" w:rsidRPr="0040747C" w:rsidRDefault="0040747C" w:rsidP="0040747C">
      <w:pPr>
        <w:rPr>
          <w:szCs w:val="28"/>
          <w:shd w:val="clear" w:color="auto" w:fill="FFFFFF"/>
        </w:rPr>
      </w:pPr>
      <w:r w:rsidRPr="0040747C">
        <w:rPr>
          <w:b/>
          <w:i/>
          <w:szCs w:val="28"/>
        </w:rPr>
        <w:t>Перемещение</w:t>
      </w:r>
      <w:r w:rsidRPr="0040747C">
        <w:rPr>
          <w:szCs w:val="28"/>
        </w:rPr>
        <w:t xml:space="preserve"> </w:t>
      </w:r>
      <w:r w:rsidR="002822BF">
        <w:rPr>
          <w:szCs w:val="28"/>
          <w:shd w:val="clear" w:color="auto" w:fill="FFFFFF"/>
        </w:rPr>
        <w:t>–</w:t>
      </w:r>
      <w:r w:rsidRPr="0040747C">
        <w:rPr>
          <w:szCs w:val="28"/>
          <w:shd w:val="clear" w:color="auto" w:fill="FFFFFF"/>
        </w:rPr>
        <w:t xml:space="preserve"> это действие, при котором игрок передвигает свою фишку с одного пункта на другой в соответствии с правилами игры.</w:t>
      </w:r>
    </w:p>
    <w:p w:rsidR="0040747C" w:rsidRPr="0040747C" w:rsidRDefault="0040747C" w:rsidP="0040747C">
      <w:pPr>
        <w:rPr>
          <w:szCs w:val="28"/>
        </w:rPr>
      </w:pPr>
      <w:r w:rsidRPr="0040747C">
        <w:rPr>
          <w:b/>
          <w:i/>
          <w:szCs w:val="28"/>
        </w:rPr>
        <w:t>Пункт</w:t>
      </w:r>
      <w:r w:rsidRPr="0040747C">
        <w:rPr>
          <w:szCs w:val="28"/>
        </w:rPr>
        <w:t xml:space="preserve"> </w:t>
      </w:r>
      <w:r w:rsidR="002822BF">
        <w:rPr>
          <w:szCs w:val="28"/>
          <w:shd w:val="clear" w:color="auto" w:fill="FFFFFF"/>
        </w:rPr>
        <w:t>–</w:t>
      </w:r>
      <w:r w:rsidRPr="0040747C">
        <w:rPr>
          <w:szCs w:val="28"/>
          <w:shd w:val="clear" w:color="auto" w:fill="FFFFFF"/>
        </w:rPr>
        <w:t xml:space="preserve"> это отдельная зона (полукруглый вырез) на игровом поле. Поле делится на 24 пункта, и игроки перемещают свои фишки по ним.</w:t>
      </w:r>
    </w:p>
    <w:p w:rsidR="0040747C" w:rsidRPr="0040747C" w:rsidRDefault="0040747C" w:rsidP="0040747C">
      <w:pPr>
        <w:rPr>
          <w:szCs w:val="28"/>
        </w:rPr>
      </w:pPr>
      <w:r w:rsidRPr="0040747C">
        <w:rPr>
          <w:b/>
          <w:i/>
          <w:szCs w:val="28"/>
        </w:rPr>
        <w:t>Удар (выбивание)</w:t>
      </w:r>
      <w:r w:rsidRPr="0040747C">
        <w:rPr>
          <w:szCs w:val="28"/>
          <w:shd w:val="clear" w:color="auto" w:fill="FFFFFF"/>
        </w:rPr>
        <w:t xml:space="preserve"> </w:t>
      </w:r>
      <w:r w:rsidR="002822BF">
        <w:rPr>
          <w:szCs w:val="28"/>
          <w:shd w:val="clear" w:color="auto" w:fill="FFFFFF"/>
        </w:rPr>
        <w:t>–</w:t>
      </w:r>
      <w:r w:rsidRPr="0040747C">
        <w:rPr>
          <w:szCs w:val="28"/>
          <w:shd w:val="clear" w:color="auto" w:fill="FFFFFF"/>
        </w:rPr>
        <w:t xml:space="preserve"> это действие в разновидности нард, при котором фишка игрока попадает на пункт, занятой только одной фишкой противника. Эта фишка противника помещается на центр поля и должна быть возвращена на поле в голову при следующем ходе.</w:t>
      </w:r>
    </w:p>
    <w:p w:rsidR="0040747C" w:rsidRPr="0040747C" w:rsidRDefault="0040747C" w:rsidP="0040747C">
      <w:pPr>
        <w:rPr>
          <w:szCs w:val="28"/>
        </w:rPr>
      </w:pPr>
      <w:r w:rsidRPr="0040747C">
        <w:rPr>
          <w:b/>
          <w:i/>
          <w:szCs w:val="28"/>
        </w:rPr>
        <w:t>Фишка</w:t>
      </w:r>
      <w:r w:rsidRPr="0040747C">
        <w:rPr>
          <w:szCs w:val="28"/>
        </w:rPr>
        <w:t xml:space="preserve"> - </w:t>
      </w:r>
      <w:r w:rsidRPr="0040747C">
        <w:rPr>
          <w:szCs w:val="28"/>
          <w:shd w:val="clear" w:color="auto" w:fill="FFFFFF"/>
        </w:rPr>
        <w:t xml:space="preserve">это игровой элемент игрока одного цвета (обычно </w:t>
      </w:r>
      <w:proofErr w:type="gramStart"/>
      <w:r w:rsidRPr="0040747C">
        <w:rPr>
          <w:szCs w:val="28"/>
          <w:shd w:val="clear" w:color="auto" w:fill="FFFFFF"/>
        </w:rPr>
        <w:t>белого</w:t>
      </w:r>
      <w:proofErr w:type="gramEnd"/>
      <w:r w:rsidRPr="0040747C">
        <w:rPr>
          <w:szCs w:val="28"/>
          <w:shd w:val="clear" w:color="auto" w:fill="FFFFFF"/>
        </w:rPr>
        <w:t>/жёлтого и чёрного/коричневого), которые игроки перемещают по полю.</w:t>
      </w:r>
    </w:p>
    <w:p w:rsidR="0040747C" w:rsidRPr="0040747C" w:rsidRDefault="0040747C" w:rsidP="0040747C">
      <w:pPr>
        <w:rPr>
          <w:szCs w:val="28"/>
        </w:rPr>
      </w:pPr>
      <w:r w:rsidRPr="0040747C">
        <w:rPr>
          <w:b/>
          <w:i/>
          <w:szCs w:val="28"/>
        </w:rPr>
        <w:t>Ход</w:t>
      </w:r>
      <w:r w:rsidRPr="0040747C">
        <w:rPr>
          <w:szCs w:val="28"/>
        </w:rPr>
        <w:t xml:space="preserve"> </w:t>
      </w:r>
      <w:r w:rsidR="002822BF">
        <w:rPr>
          <w:szCs w:val="28"/>
          <w:shd w:val="clear" w:color="auto" w:fill="FFFFFF"/>
        </w:rPr>
        <w:t>–</w:t>
      </w:r>
      <w:r w:rsidRPr="0040747C">
        <w:rPr>
          <w:szCs w:val="28"/>
          <w:shd w:val="clear" w:color="auto" w:fill="FFFFFF"/>
        </w:rPr>
        <w:t xml:space="preserve"> это действие игрока, состоящее в броске кубиков и перемещении фишек в соответствии с выпавшими значениями.</w:t>
      </w:r>
    </w:p>
    <w:p w:rsidR="0040747C" w:rsidRPr="0040747C" w:rsidRDefault="0040747C" w:rsidP="0040747C">
      <w:pPr>
        <w:rPr>
          <w:szCs w:val="28"/>
        </w:rPr>
      </w:pPr>
      <w:r w:rsidRPr="0040747C">
        <w:rPr>
          <w:b/>
          <w:i/>
          <w:szCs w:val="28"/>
        </w:rPr>
        <w:t>Шансы</w:t>
      </w:r>
      <w:r w:rsidRPr="0040747C">
        <w:rPr>
          <w:szCs w:val="28"/>
        </w:rPr>
        <w:t xml:space="preserve"> </w:t>
      </w:r>
      <w:r w:rsidR="002822BF">
        <w:rPr>
          <w:szCs w:val="28"/>
          <w:shd w:val="clear" w:color="auto" w:fill="FFFFFF"/>
        </w:rPr>
        <w:t>–</w:t>
      </w:r>
      <w:r w:rsidRPr="0040747C">
        <w:rPr>
          <w:szCs w:val="28"/>
          <w:shd w:val="clear" w:color="auto" w:fill="FFFFFF"/>
        </w:rPr>
        <w:t xml:space="preserve"> это вероятности, которые определяют, какие результаты могут выпасть при броске кубиков. Игроки должны учитывать шансы при планировании своих ходов.</w:t>
      </w:r>
    </w:p>
    <w:p w:rsidR="0010133A" w:rsidRPr="0010133A" w:rsidRDefault="0010133A" w:rsidP="00E212A8">
      <w:pPr>
        <w:pStyle w:val="2"/>
      </w:pPr>
      <w:bookmarkStart w:id="3" w:name="_Toc198164541"/>
      <w:r w:rsidRPr="0010133A">
        <w:t>2</w:t>
      </w:r>
      <w:r>
        <w:t>.</w:t>
      </w:r>
      <w:r w:rsidR="0040747C">
        <w:t>2</w:t>
      </w:r>
      <w:r w:rsidRPr="0010133A">
        <w:t xml:space="preserve">. </w:t>
      </w:r>
      <w:r>
        <w:t>Правила игры.</w:t>
      </w:r>
      <w:bookmarkEnd w:id="3"/>
    </w:p>
    <w:p w:rsidR="004F6CEF" w:rsidRDefault="004F6CEF" w:rsidP="004F6CEF">
      <w:pPr>
        <w:pStyle w:val="3"/>
      </w:pPr>
      <w:bookmarkStart w:id="4" w:name="_Toc198164542"/>
      <w:r>
        <w:t>2.</w:t>
      </w:r>
      <w:r w:rsidR="0040747C">
        <w:t>2</w:t>
      </w:r>
      <w:r>
        <w:t>.1. Описание игрового поля</w:t>
      </w:r>
      <w:r w:rsidR="00B05615">
        <w:t>.</w:t>
      </w:r>
      <w:bookmarkEnd w:id="4"/>
    </w:p>
    <w:p w:rsidR="004F6CEF" w:rsidRDefault="004F6CEF" w:rsidP="004F6CEF">
      <w:r>
        <w:t xml:space="preserve">Игровое поле длинных нард состоит из 24 полукруглых вырезов по двум противоположным краям игральной доски, которые называются </w:t>
      </w:r>
      <w:r w:rsidR="00563045">
        <w:t xml:space="preserve">«лунками», </w:t>
      </w:r>
      <w:r>
        <w:t xml:space="preserve">«пунктами» или «барами». Эти пункты разделены на две половины: одна половина принадлежит игроку, а другая </w:t>
      </w:r>
      <w:r w:rsidR="002822BF">
        <w:t>–</w:t>
      </w:r>
      <w:r>
        <w:t xml:space="preserve"> его противнику. Каждая половина поля содержит 12 пунктов, и они располагаются в виде двух «барах» на каждой стороне. В начале игры каждый игрок располагает 15 фишек, которые размещаются на своих </w:t>
      </w:r>
      <w:r w:rsidR="008C4361">
        <w:t>последних</w:t>
      </w:r>
      <w:r w:rsidR="00B05615">
        <w:t xml:space="preserve"> </w:t>
      </w:r>
      <w:r>
        <w:t xml:space="preserve">пунктах </w:t>
      </w:r>
      <w:r w:rsidR="00B05615">
        <w:t>со стороны противника (правый дальний угол), называемые «головами»</w:t>
      </w:r>
      <w:r>
        <w:t>.</w:t>
      </w:r>
    </w:p>
    <w:p w:rsidR="004F6CEF" w:rsidRDefault="004F6CEF" w:rsidP="004F6CEF">
      <w:r>
        <w:lastRenderedPageBreak/>
        <w:t>Пункты на поле пронумеров</w:t>
      </w:r>
      <w:r w:rsidR="00B05615">
        <w:t>аны от 1 до 24, начиная с правого ближнего угла</w:t>
      </w:r>
      <w:r>
        <w:t xml:space="preserve">. </w:t>
      </w:r>
      <w:proofErr w:type="gramStart"/>
      <w:r>
        <w:t xml:space="preserve">Игроки перемещают свои фишки </w:t>
      </w:r>
      <w:r w:rsidR="00B05615">
        <w:t>против</w:t>
      </w:r>
      <w:r>
        <w:t xml:space="preserve"> часовой стрелк</w:t>
      </w:r>
      <w:r w:rsidR="00B05615">
        <w:t>и</w:t>
      </w:r>
      <w:r>
        <w:t xml:space="preserve"> от более высокого номера </w:t>
      </w:r>
      <w:r w:rsidR="00B05615">
        <w:t xml:space="preserve">(начиная с головы) </w:t>
      </w:r>
      <w:r>
        <w:t>к более низкому</w:t>
      </w:r>
      <w:r w:rsidR="00B05615">
        <w:t xml:space="preserve"> (вплоть до пунктов 1-6 в ближнем правом поле, </w:t>
      </w:r>
      <w:r w:rsidR="0092592C">
        <w:t xml:space="preserve">последняя четверть игрового поля, </w:t>
      </w:r>
      <w:r w:rsidR="00B05615">
        <w:t>называемо</w:t>
      </w:r>
      <w:r w:rsidR="0092592C">
        <w:t>й</w:t>
      </w:r>
      <w:r w:rsidR="00B05615">
        <w:t xml:space="preserve"> «</w:t>
      </w:r>
      <w:r w:rsidR="008C4361">
        <w:t>домом</w:t>
      </w:r>
      <w:r w:rsidR="00B05615">
        <w:t>»)</w:t>
      </w:r>
      <w:r>
        <w:t>.</w:t>
      </w:r>
      <w:proofErr w:type="gramEnd"/>
      <w:r>
        <w:t xml:space="preserve"> Важно отметить, что некоторые пункты могут быть заняты фишками противника, что влияет на возможность движения.</w:t>
      </w:r>
    </w:p>
    <w:p w:rsidR="004F6CEF" w:rsidRPr="008C4361" w:rsidRDefault="008E235B" w:rsidP="008C4361">
      <w:pPr>
        <w:ind w:firstLine="0"/>
        <w:jc w:val="center"/>
      </w:pPr>
      <w:r>
        <w:rPr>
          <w:noProof/>
          <w:lang w:eastAsia="ru-RU"/>
        </w:rPr>
        <w:drawing>
          <wp:inline distT="0" distB="0" distL="0" distR="0" wp14:anchorId="645B1418" wp14:editId="151EB91C">
            <wp:extent cx="4835508" cy="394716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36512" cy="3947979"/>
                    </a:xfrm>
                    <a:prstGeom prst="rect">
                      <a:avLst/>
                    </a:prstGeom>
                  </pic:spPr>
                </pic:pic>
              </a:graphicData>
            </a:graphic>
          </wp:inline>
        </w:drawing>
      </w:r>
    </w:p>
    <w:p w:rsidR="0092592C" w:rsidRDefault="0092592C" w:rsidP="004F6CEF">
      <w:r>
        <w:t xml:space="preserve">Задача игрока завести все свои фишки в свой дом и «выбросить» их вне поля раньше, чем это сделает соперник. </w:t>
      </w:r>
      <w:r w:rsidR="00F01200">
        <w:t>Выбрасывать – делать фишкой такой ход, чтобы она оказалась за пределами доски. Выбрасывать фишки можно только после того, как все фишки «пришли» в дом.</w:t>
      </w:r>
    </w:p>
    <w:p w:rsidR="008C4361" w:rsidRDefault="008C4361" w:rsidP="004F6CEF">
      <w:r>
        <w:t xml:space="preserve">Если соперник проиграл, но </w:t>
      </w:r>
      <w:r w:rsidR="00563045">
        <w:t xml:space="preserve">завёл в дом все свои фишки и успел </w:t>
      </w:r>
      <w:r>
        <w:t>выброси</w:t>
      </w:r>
      <w:r w:rsidR="00563045">
        <w:t>ть</w:t>
      </w:r>
      <w:r>
        <w:t xml:space="preserve"> </w:t>
      </w:r>
      <w:r w:rsidR="00563045">
        <w:t xml:space="preserve">из дома за поле </w:t>
      </w:r>
      <w:r>
        <w:t>одну фишку</w:t>
      </w:r>
      <w:r w:rsidR="00563045">
        <w:t xml:space="preserve">, например, с бара №1, победителю присуждается 269 очков и так далее </w:t>
      </w:r>
      <w:r w:rsidR="002B6D49">
        <w:t>на</w:t>
      </w:r>
      <w:r w:rsidR="00563045">
        <w:t xml:space="preserve"> уменьшени</w:t>
      </w:r>
      <w:r w:rsidR="002B6D49">
        <w:t>е очков</w:t>
      </w:r>
      <w:r w:rsidR="00563045">
        <w:t>. Если соперник проиграл и не смог вывести с головы (бары №№ 19-24) хотя бы одну фишку (ситуация называется «кокс»), то победителю присуждается 600 очков.</w:t>
      </w:r>
      <w:r w:rsidR="002B6D49">
        <w:t xml:space="preserve"> Если соперник проиграл и не смог завести в дом все фишки (ситуация называется «марс»), то победителю присуждается 400 очков. Если соперник проиграл и не </w:t>
      </w:r>
      <w:r w:rsidR="002B6D49">
        <w:lastRenderedPageBreak/>
        <w:t>завёл в дом все фишки, но не смог выбросить за поле не одной (ситуация называется «домашний марс»), то победителю присуждается 800 очков.</w:t>
      </w:r>
    </w:p>
    <w:p w:rsidR="00C928AF" w:rsidRDefault="00C928AF" w:rsidP="00C928AF">
      <w:proofErr w:type="gramStart"/>
      <w:r>
        <w:t xml:space="preserve">Итоговый рейтинг игроков рассчитывается по формуле </w:t>
      </w:r>
      <w:proofErr w:type="spellStart"/>
      <w:r>
        <w:t>Эло</w:t>
      </w:r>
      <w:proofErr w:type="spellEnd"/>
      <w:r>
        <w:rPr>
          <w:rStyle w:val="a8"/>
        </w:rPr>
        <w:footnoteReference w:id="1"/>
      </w:r>
      <w:r>
        <w:t xml:space="preserve"> (как в шахматах, футболе и других спортивных играх), чтобы продемонстрировать мастерство игрока, когда за победу над сильным противником присуждается большее количество очков, чем за победу над слабым.</w:t>
      </w:r>
      <w:proofErr w:type="gramEnd"/>
    </w:p>
    <w:p w:rsidR="004F6CEF" w:rsidRDefault="002B6D49" w:rsidP="002B6D49">
      <w:pPr>
        <w:pStyle w:val="3"/>
      </w:pPr>
      <w:bookmarkStart w:id="5" w:name="_Toc198164543"/>
      <w:r>
        <w:t>2.</w:t>
      </w:r>
      <w:r w:rsidR="0040747C">
        <w:t>2</w:t>
      </w:r>
      <w:r>
        <w:t xml:space="preserve">.2. </w:t>
      </w:r>
      <w:r w:rsidR="004F6CEF">
        <w:t>Правила хода и броска кубиков</w:t>
      </w:r>
      <w:r>
        <w:t>.</w:t>
      </w:r>
      <w:bookmarkEnd w:id="5"/>
    </w:p>
    <w:p w:rsidR="004F6CEF" w:rsidRDefault="004F6CEF" w:rsidP="004F6CEF">
      <w:r>
        <w:t>Игра начинается с броска двух шестигранных кубиков</w:t>
      </w:r>
      <w:r w:rsidR="00563045">
        <w:t xml:space="preserve"> (</w:t>
      </w:r>
      <w:r w:rsidR="005570DB">
        <w:t xml:space="preserve">называемые </w:t>
      </w:r>
      <w:r w:rsidR="00563045">
        <w:t>«</w:t>
      </w:r>
      <w:proofErr w:type="spellStart"/>
      <w:r w:rsidR="00563045">
        <w:t>зары</w:t>
      </w:r>
      <w:proofErr w:type="spellEnd"/>
      <w:r w:rsidR="00563045">
        <w:t>»)</w:t>
      </w:r>
      <w:r>
        <w:t>. Игрок, который выбросит большее число, начинает первым. В случае равенства бросков игроки бросают кубики повторно до тех пор, пока не будет определён первый ход.</w:t>
      </w:r>
    </w:p>
    <w:p w:rsidR="005570DB" w:rsidRDefault="004F6CEF" w:rsidP="004F6CEF">
      <w:r>
        <w:t xml:space="preserve">После начала игры каждый игрок по очереди бросает кубики и перемещает свои фишки на количество пунктов, равное выпавшим на кубиках числам. </w:t>
      </w:r>
      <w:r w:rsidR="005570DB">
        <w:t xml:space="preserve">Игрок обязан в соответствии с выпавшим на </w:t>
      </w:r>
      <w:proofErr w:type="spellStart"/>
      <w:r w:rsidR="005570DB">
        <w:t>зарах</w:t>
      </w:r>
      <w:proofErr w:type="spellEnd"/>
      <w:r w:rsidR="005570DB">
        <w:t xml:space="preserve"> числом передвинуть свои фишки, но с головы передвигать можно </w:t>
      </w:r>
      <w:r w:rsidR="001B56BD">
        <w:t xml:space="preserve">только одну фишку, за одним исключением (смотри ниже). Ходить надо так, чтобы использовать все очки, выпавшие на </w:t>
      </w:r>
      <w:proofErr w:type="spellStart"/>
      <w:r w:rsidR="001B56BD">
        <w:t>зарах</w:t>
      </w:r>
      <w:proofErr w:type="spellEnd"/>
      <w:r w:rsidR="001B56BD">
        <w:t>, даже в ущерб себе.</w:t>
      </w:r>
    </w:p>
    <w:p w:rsidR="002B6D49" w:rsidRDefault="002B6D49" w:rsidP="004F6CEF">
      <w:r>
        <w:t>Если на двух кубиках вып</w:t>
      </w:r>
      <w:r w:rsidR="00F01200">
        <w:t>а</w:t>
      </w:r>
      <w:r>
        <w:t>ли одинаковые числа</w:t>
      </w:r>
      <w:r w:rsidR="005570DB">
        <w:t xml:space="preserve"> (ситуация называется «куш», «дубль» или «</w:t>
      </w:r>
      <w:proofErr w:type="spellStart"/>
      <w:r w:rsidR="005570DB">
        <w:t>гош</w:t>
      </w:r>
      <w:proofErr w:type="spellEnd"/>
      <w:r w:rsidR="005570DB">
        <w:t>»)</w:t>
      </w:r>
      <w:r w:rsidR="00F01200">
        <w:t>, то число ходов удваивается. Например, если выпало 5+5, то нужно сделать 4 хода по 5 пунктов.</w:t>
      </w:r>
    </w:p>
    <w:p w:rsidR="002B6D49" w:rsidRDefault="002B6D49" w:rsidP="004F6CEF">
      <w:proofErr w:type="gramStart"/>
      <w:r>
        <w:t xml:space="preserve">При первом броске (у каждого игрока), если </w:t>
      </w:r>
      <w:r w:rsidR="00F01200">
        <w:t xml:space="preserve">на кубиках </w:t>
      </w:r>
      <w:r>
        <w:t xml:space="preserve">выпадает </w:t>
      </w:r>
      <w:r w:rsidR="00F01200">
        <w:t xml:space="preserve">одинаковое число, а фишка с головы не проходит по значению кубиков из-за «мешающих» фишек соперника, то игрок играет с головы двумя фишками, таких ситуаций всего три: 3+3 </w:t>
      </w:r>
      <w:r w:rsidR="005570DB">
        <w:t>(одна фишка один раз на три пункта, вторая – три раза на три пункта, либо обе фишки по два раза на три пункта</w:t>
      </w:r>
      <w:proofErr w:type="gramEnd"/>
      <w:r w:rsidR="005570DB">
        <w:t>), 4+4 (две фишки по два раза на четыре пункта каждая) и 6+6 (две на шесть пунктов каждая).</w:t>
      </w:r>
    </w:p>
    <w:p w:rsidR="004F6CEF" w:rsidRDefault="004F6CEF" w:rsidP="004F6CEF">
      <w:r>
        <w:lastRenderedPageBreak/>
        <w:t xml:space="preserve">Игрок может перемещать одну фишку на сумму двух чисел или две фишки </w:t>
      </w:r>
      <w:r w:rsidR="002822BF">
        <w:t>–</w:t>
      </w:r>
      <w:r>
        <w:t xml:space="preserve"> по одному на каждое число</w:t>
      </w:r>
      <w:r w:rsidR="001B56BD">
        <w:t xml:space="preserve"> с фишки</w:t>
      </w:r>
      <w:r>
        <w:t xml:space="preserve">. Например, если выпало 4 и 3, игрок может переместить одну фишку на 7 пунктов или две фишки </w:t>
      </w:r>
      <w:r w:rsidR="002822BF">
        <w:t>–</w:t>
      </w:r>
      <w:r>
        <w:t xml:space="preserve"> одну на 4, а другую на 3.</w:t>
      </w:r>
      <w:r w:rsidR="00C928AF">
        <w:t xml:space="preserve"> Либо от одной до четырёх фишек</w:t>
      </w:r>
      <w:r w:rsidR="000A5E53">
        <w:t xml:space="preserve"> при куше</w:t>
      </w:r>
      <w:r w:rsidR="00C928AF">
        <w:t>.</w:t>
      </w:r>
    </w:p>
    <w:p w:rsidR="000A5E53" w:rsidRDefault="000A5E53" w:rsidP="000A5E53">
      <w:r>
        <w:t>Важно следить за тем, чтобы фишки перемещались только на свободные пункты. Если все пункты заняты, игрок не имеет права делать ход и его пропускает. При этом запрещено выставлять шесть и более фишек подряд (ситуация называется «блок», «заграждение» или «мост»), если впереди этого блока нет фишки соперника.</w:t>
      </w:r>
      <w:r w:rsidR="00C53DB8">
        <w:t xml:space="preserve"> На рисунке ниже – две блокировки чёрных, у которых возможны только ходы на 1, 2 и 3 пункта без дальнейшего продвижения в дом.</w:t>
      </w:r>
    </w:p>
    <w:p w:rsidR="00C53DB8" w:rsidRDefault="00C53DB8" w:rsidP="00C53DB8">
      <w:pPr>
        <w:ind w:firstLine="0"/>
        <w:jc w:val="center"/>
      </w:pPr>
      <w:r>
        <w:rPr>
          <w:noProof/>
          <w:lang w:eastAsia="ru-RU"/>
        </w:rPr>
        <w:drawing>
          <wp:inline distT="0" distB="0" distL="0" distR="0" wp14:anchorId="66644A67" wp14:editId="308731ED">
            <wp:extent cx="4516755" cy="2639060"/>
            <wp:effectExtent l="0" t="0" r="0" b="889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6755" cy="2639060"/>
                    </a:xfrm>
                    <a:prstGeom prst="rect">
                      <a:avLst/>
                    </a:prstGeom>
                    <a:noFill/>
                    <a:ln>
                      <a:noFill/>
                    </a:ln>
                  </pic:spPr>
                </pic:pic>
              </a:graphicData>
            </a:graphic>
          </wp:inline>
        </w:drawing>
      </w:r>
    </w:p>
    <w:p w:rsidR="004F6CEF" w:rsidRDefault="000A5E53" w:rsidP="004F6CEF">
      <w:r>
        <w:t xml:space="preserve">В разновидности нард </w:t>
      </w:r>
      <w:proofErr w:type="spellStart"/>
      <w:r>
        <w:t>Карзар</w:t>
      </w:r>
      <w:proofErr w:type="spellEnd"/>
      <w:r>
        <w:t xml:space="preserve"> блок можно ставить только при условии, что хотя бы одна фишка соперника находится в его доме.</w:t>
      </w:r>
    </w:p>
    <w:p w:rsidR="004F6CEF" w:rsidRDefault="000A5E53" w:rsidP="004F6CEF">
      <w:r>
        <w:t>В другой разновидности игры, е</w:t>
      </w:r>
      <w:r w:rsidR="004F6CEF">
        <w:t xml:space="preserve">сли фишка попадает на пункт, который занят </w:t>
      </w:r>
      <w:r w:rsidR="00C53DB8">
        <w:t xml:space="preserve">только </w:t>
      </w:r>
      <w:r w:rsidR="004F6CEF">
        <w:t xml:space="preserve">одной фишкой противника, она «бьёт» её, и фишка противника помещается на центр поля. Игрок, чей фишка была сбита, должен вернуть её на поле, начиная с </w:t>
      </w:r>
      <w:r>
        <w:t>головы</w:t>
      </w:r>
      <w:r w:rsidR="004F6CEF">
        <w:t>, прежде чем продолжить движение.</w:t>
      </w:r>
    </w:p>
    <w:p w:rsidR="0010133A" w:rsidRPr="0010133A" w:rsidRDefault="004F6CEF" w:rsidP="004F6CEF">
      <w:r>
        <w:t xml:space="preserve">В завершение </w:t>
      </w:r>
      <w:r w:rsidR="000A5E53">
        <w:t xml:space="preserve">каждого </w:t>
      </w:r>
      <w:r>
        <w:t>хода игрок должен убедиться, что он использовал все возможные ходы, которые ему предоставляет бросок кубиков. Если игрок не может сделать ход, он пропускает свою очередь.</w:t>
      </w:r>
    </w:p>
    <w:p w:rsidR="0010133A" w:rsidRPr="0010133A" w:rsidRDefault="0010133A" w:rsidP="00E212A8">
      <w:pPr>
        <w:pStyle w:val="1"/>
      </w:pPr>
      <w:bookmarkStart w:id="6" w:name="_Toc198164544"/>
      <w:r>
        <w:lastRenderedPageBreak/>
        <w:t>3</w:t>
      </w:r>
      <w:r w:rsidRPr="0010133A">
        <w:t>. Стратегии игры</w:t>
      </w:r>
      <w:r>
        <w:t>.</w:t>
      </w:r>
      <w:bookmarkEnd w:id="6"/>
    </w:p>
    <w:p w:rsidR="0010133A" w:rsidRPr="0010133A" w:rsidRDefault="0010133A" w:rsidP="00E212A8">
      <w:pPr>
        <w:pStyle w:val="2"/>
      </w:pPr>
      <w:bookmarkStart w:id="7" w:name="_Toc198164545"/>
      <w:r>
        <w:t>3.1. Начальная стратегия.</w:t>
      </w:r>
      <w:bookmarkEnd w:id="7"/>
    </w:p>
    <w:p w:rsidR="0040747C" w:rsidRDefault="002A2E59" w:rsidP="002A2E59">
      <w:pPr>
        <w:pStyle w:val="3"/>
      </w:pPr>
      <w:bookmarkStart w:id="8" w:name="_Toc198164546"/>
      <w:r>
        <w:t xml:space="preserve">3.1.1. </w:t>
      </w:r>
      <w:r w:rsidR="0040747C">
        <w:t>Правильная расстановка фишек</w:t>
      </w:r>
      <w:bookmarkEnd w:id="8"/>
    </w:p>
    <w:p w:rsidR="002A2E59" w:rsidRDefault="002A2E59" w:rsidP="0040747C">
      <w:r>
        <w:t>В стандартных правилах игры в длинные нарды все фишки игрока находятся в голове в первой четверти игрового поля (правый дальний угол).</w:t>
      </w:r>
    </w:p>
    <w:p w:rsidR="0040747C" w:rsidRDefault="002A2E59" w:rsidP="002A2E59">
      <w:r>
        <w:t xml:space="preserve">В одном варианте игры </w:t>
      </w:r>
      <w:r w:rsidR="0040747C">
        <w:t>каждый игрок располагает 15 фишками на своем игровом поле следующим образом:</w:t>
      </w:r>
    </w:p>
    <w:p w:rsidR="0040747C" w:rsidRDefault="002A2E59" w:rsidP="0040747C">
      <w:r>
        <w:t xml:space="preserve">- </w:t>
      </w:r>
      <w:r w:rsidR="0040747C">
        <w:t>2 фишки на 24 пункте (самом дальнем пункте от дома</w:t>
      </w:r>
      <w:r>
        <w:t>, в «голове»</w:t>
      </w:r>
      <w:r w:rsidR="0040747C">
        <w:t>)</w:t>
      </w:r>
      <w:r>
        <w:t>;</w:t>
      </w:r>
    </w:p>
    <w:p w:rsidR="0040747C" w:rsidRDefault="002A2E59" w:rsidP="0040747C">
      <w:r>
        <w:t>- 5 фишек на 13 пункте;</w:t>
      </w:r>
    </w:p>
    <w:p w:rsidR="0040747C" w:rsidRDefault="002A2E59" w:rsidP="0040747C">
      <w:r>
        <w:t>- 3 фишки на 8 пункте;</w:t>
      </w:r>
    </w:p>
    <w:p w:rsidR="0040747C" w:rsidRDefault="002A2E59" w:rsidP="0040747C">
      <w:r>
        <w:t xml:space="preserve">- </w:t>
      </w:r>
      <w:r w:rsidR="0040747C">
        <w:t>5 фишек на 6 пункте</w:t>
      </w:r>
      <w:r>
        <w:t xml:space="preserve"> (в «доме»)</w:t>
      </w:r>
      <w:r w:rsidR="0040747C">
        <w:t>.</w:t>
      </w:r>
    </w:p>
    <w:p w:rsidR="0010133A" w:rsidRDefault="002A2E59" w:rsidP="0040747C">
      <w:r>
        <w:t>Такая начальная расстановка фишек имеет решающее значение для успешной игры, так как</w:t>
      </w:r>
      <w:r w:rsidR="0040747C">
        <w:t xml:space="preserve"> позволяет создать прочную базу для дальнейших действий и обеспечивает </w:t>
      </w:r>
      <w:proofErr w:type="gramStart"/>
      <w:r w:rsidR="0040747C">
        <w:t>возможность</w:t>
      </w:r>
      <w:proofErr w:type="gramEnd"/>
      <w:r w:rsidR="0040747C">
        <w:t xml:space="preserve"> как защиты, так и атаки.</w:t>
      </w:r>
    </w:p>
    <w:p w:rsidR="002A2E59" w:rsidRDefault="002A2E59" w:rsidP="002A2E59">
      <w:pPr>
        <w:pStyle w:val="3"/>
      </w:pPr>
      <w:bookmarkStart w:id="9" w:name="_Toc198164547"/>
      <w:r>
        <w:t xml:space="preserve">3.1.2. Первые </w:t>
      </w:r>
      <w:proofErr w:type="gramStart"/>
      <w:r>
        <w:t>ходы</w:t>
      </w:r>
      <w:proofErr w:type="gramEnd"/>
      <w:r>
        <w:t>: какие позиции занимать</w:t>
      </w:r>
      <w:bookmarkEnd w:id="9"/>
    </w:p>
    <w:p w:rsidR="002A2E59" w:rsidRDefault="002A2E59" w:rsidP="002A2E59">
      <w:r>
        <w:t>Первы</w:t>
      </w:r>
      <w:r w:rsidR="00DD517C">
        <w:t>е</w:t>
      </w:r>
      <w:r>
        <w:t xml:space="preserve"> ход</w:t>
      </w:r>
      <w:r w:rsidR="00DD517C">
        <w:t>ы</w:t>
      </w:r>
      <w:r>
        <w:t xml:space="preserve"> в длинных нардах </w:t>
      </w:r>
      <w:r w:rsidR="002822BF">
        <w:t>–</w:t>
      </w:r>
      <w:r>
        <w:t xml:space="preserve"> это важный момент, который может определить дальнейший ход игры. Вот несколько стратегий для первых ходов:</w:t>
      </w:r>
    </w:p>
    <w:p w:rsidR="002A2E59" w:rsidRDefault="002A2E59" w:rsidP="002A2E59">
      <w:r w:rsidRPr="00DD517C">
        <w:rPr>
          <w:b/>
          <w:i/>
        </w:rPr>
        <w:t>Контроль центра.</w:t>
      </w:r>
      <w:r>
        <w:t xml:space="preserve"> Постарайтесь занять центральные пункты, такие как 11 и 12. Это позволит вам контролировать движение фишек противника и даст больше возможностей для маневра.</w:t>
      </w:r>
    </w:p>
    <w:p w:rsidR="002A2E59" w:rsidRDefault="00DD517C" w:rsidP="002A2E59">
      <w:r w:rsidRPr="00DD517C">
        <w:rPr>
          <w:b/>
          <w:i/>
        </w:rPr>
        <w:t>Защита.</w:t>
      </w:r>
      <w:r>
        <w:t xml:space="preserve"> </w:t>
      </w:r>
      <w:r w:rsidR="002A2E59">
        <w:t xml:space="preserve">Если ваш противник начинает агрессивно, подумайте о том, чтобы занять защитные позиции, например, создать блок на </w:t>
      </w:r>
      <w:r w:rsidR="001C3945">
        <w:t xml:space="preserve">5 или </w:t>
      </w:r>
      <w:r w:rsidR="002A2E59">
        <w:t>6 пункте. Это затруднит движение его фишек и даст вам время для укрепления своей позиции.</w:t>
      </w:r>
    </w:p>
    <w:p w:rsidR="002A2E59" w:rsidRDefault="00DD517C" w:rsidP="002A2E59">
      <w:r w:rsidRPr="00DD517C">
        <w:rPr>
          <w:b/>
          <w:i/>
        </w:rPr>
        <w:t>Атака.</w:t>
      </w:r>
      <w:r>
        <w:t xml:space="preserve"> </w:t>
      </w:r>
      <w:r w:rsidR="002A2E59">
        <w:t>Если у вас есть возможность, попробуйте выбить фишку противника</w:t>
      </w:r>
      <w:r>
        <w:t xml:space="preserve"> (если это предусмотрено правилами) или заблокировать фишки соперника</w:t>
      </w:r>
      <w:r w:rsidR="002A2E59">
        <w:t>. Для этого можно использовать фишки, находящиеся на 24 или 13 пунктах, чтобы атаковать его фишки на более уязвимых позициях.</w:t>
      </w:r>
      <w:r w:rsidRPr="00DD517C">
        <w:t xml:space="preserve"> Обратите внимание на расположение фишек противника. Если у него много фишек на одном пункте, это может быть хорошей возможностью для атаки.</w:t>
      </w:r>
    </w:p>
    <w:p w:rsidR="002A2E59" w:rsidRDefault="00DD517C" w:rsidP="002A2E59">
      <w:r w:rsidRPr="00DD517C">
        <w:rPr>
          <w:b/>
          <w:i/>
        </w:rPr>
        <w:lastRenderedPageBreak/>
        <w:t>Разделение фишек.</w:t>
      </w:r>
      <w:r>
        <w:t xml:space="preserve"> </w:t>
      </w:r>
      <w:r w:rsidR="002A2E59">
        <w:t>Избегайте скапливания всех фишек на одном пункте. Разделение фишек по разным пунктам дает больше возможностей для маневра.</w:t>
      </w:r>
      <w:r w:rsidR="001C3945">
        <w:t xml:space="preserve"> </w:t>
      </w:r>
      <w:r w:rsidR="001C3945" w:rsidRPr="001C3945">
        <w:t>Используйте каждый кубик для перемещения разных фишек, чтобы не оставлять уязвимых позиций.</w:t>
      </w:r>
      <w:r w:rsidR="001C3945">
        <w:t xml:space="preserve"> Но старайтесь д</w:t>
      </w:r>
      <w:r w:rsidR="001C3945" w:rsidRPr="001C3945">
        <w:t>ерж</w:t>
      </w:r>
      <w:r w:rsidR="001C3945">
        <w:t>ать</w:t>
      </w:r>
      <w:r w:rsidR="001C3945" w:rsidRPr="001C3945">
        <w:t xml:space="preserve"> фишки рядом друг с другом, чтобы они могли поддерживать друг друга. Это создаст защиту и увеличит шансы на успешные атаки.</w:t>
      </w:r>
    </w:p>
    <w:p w:rsidR="002A2E59" w:rsidRPr="002822BF" w:rsidRDefault="00DD517C" w:rsidP="002A2E59">
      <w:r w:rsidRPr="00DD517C">
        <w:rPr>
          <w:b/>
          <w:i/>
        </w:rPr>
        <w:t>Куш.</w:t>
      </w:r>
      <w:r>
        <w:t xml:space="preserve"> </w:t>
      </w:r>
      <w:r w:rsidR="002A2E59">
        <w:t xml:space="preserve">Если вам выпадает </w:t>
      </w:r>
      <w:r>
        <w:t>куш (</w:t>
      </w:r>
      <w:r w:rsidR="002A2E59">
        <w:t>двойной бросок</w:t>
      </w:r>
      <w:r>
        <w:t>)</w:t>
      </w:r>
      <w:r w:rsidR="002A2E59">
        <w:t>, используйте его для укрепления своих позиций. Например, вы можете переместить фишки на 6 и 5 пункты, чтобы создать более сильную защиту.</w:t>
      </w:r>
    </w:p>
    <w:p w:rsidR="001C3945" w:rsidRPr="001C3945" w:rsidRDefault="001C3945" w:rsidP="002A2E59">
      <w:r w:rsidRPr="001C3945">
        <w:rPr>
          <w:b/>
          <w:i/>
        </w:rPr>
        <w:t>Отслеживание рисков.</w:t>
      </w:r>
      <w:r w:rsidRPr="001C3945">
        <w:t xml:space="preserve"> Оцените, когда стоит рисковать, а когда лучше отступить. Иногда лучше потерять один ход, чем оставить фишку на уязвимой позиции.</w:t>
      </w:r>
    </w:p>
    <w:p w:rsidR="00DD517C" w:rsidRDefault="00DD517C" w:rsidP="002A2E59">
      <w:r w:rsidRPr="00DD517C">
        <w:rPr>
          <w:b/>
          <w:i/>
        </w:rPr>
        <w:t>Прогнозирование ходов.</w:t>
      </w:r>
      <w:r w:rsidRPr="00DD517C">
        <w:t xml:space="preserve"> Попробуйте предугадать, какие ходы может сделать противник, и соответственно подстраивайте свою стратегию.</w:t>
      </w:r>
    </w:p>
    <w:p w:rsidR="002A2E59" w:rsidRPr="0010133A" w:rsidRDefault="002A2E59" w:rsidP="002A2E59">
      <w:r>
        <w:t xml:space="preserve">Правильная начальная стратегия в длинных нардах включает в себя не только грамотную расстановку фишек, но и осмысленные первые ходы. Важно помнить, что каждая игра уникальна, </w:t>
      </w:r>
      <w:r w:rsidR="00057F8E">
        <w:t xml:space="preserve">внимательность, гибкость </w:t>
      </w:r>
      <w:r>
        <w:t xml:space="preserve">и адаптация стратегии в зависимости от действий противника </w:t>
      </w:r>
      <w:r w:rsidR="002822BF">
        <w:t>–</w:t>
      </w:r>
      <w:r>
        <w:t xml:space="preserve"> это залог победы.</w:t>
      </w:r>
      <w:r w:rsidR="001C3945" w:rsidRPr="001C3945">
        <w:t xml:space="preserve"> Умение адаптироваться к ситуации, контролировать центральные пункты и создавать блоки</w:t>
      </w:r>
      <w:r w:rsidR="00057F8E">
        <w:t>, защищаться и атаковать в нужный момент</w:t>
      </w:r>
      <w:r w:rsidR="001C3945" w:rsidRPr="001C3945">
        <w:t xml:space="preserve"> </w:t>
      </w:r>
      <w:r w:rsidR="002822BF">
        <w:t>–</w:t>
      </w:r>
      <w:r w:rsidR="001C3945" w:rsidRPr="001C3945">
        <w:t xml:space="preserve"> это ключевые элементы, которые помогут вам добиться успеха.</w:t>
      </w:r>
    </w:p>
    <w:p w:rsidR="0010133A" w:rsidRPr="0010133A" w:rsidRDefault="0010133A" w:rsidP="009074F2">
      <w:pPr>
        <w:pStyle w:val="2"/>
      </w:pPr>
      <w:bookmarkStart w:id="10" w:name="_Toc198164548"/>
      <w:r>
        <w:t>3.2. С</w:t>
      </w:r>
      <w:r w:rsidRPr="0010133A">
        <w:t>е</w:t>
      </w:r>
      <w:r>
        <w:t>ре</w:t>
      </w:r>
      <w:r w:rsidRPr="0010133A">
        <w:t>д</w:t>
      </w:r>
      <w:r>
        <w:t>ина игры.</w:t>
      </w:r>
      <w:bookmarkEnd w:id="10"/>
    </w:p>
    <w:p w:rsidR="00057F8E" w:rsidRDefault="00057F8E" w:rsidP="00057F8E">
      <w:pPr>
        <w:pStyle w:val="3"/>
      </w:pPr>
      <w:bookmarkStart w:id="11" w:name="_Toc198164549"/>
      <w:r>
        <w:t>3.2.1. Контроль центра.</w:t>
      </w:r>
      <w:bookmarkEnd w:id="11"/>
    </w:p>
    <w:p w:rsidR="00057F8E" w:rsidRDefault="00057F8E" w:rsidP="00057F8E">
      <w:r>
        <w:t>Контроль центра является ключевым аспектом стратегии в середине игры в длинные нарды. Это позволяет не только ограничить действия противника, но и создать возможности для собственных атак. Вот несколько стратегий для эффективного контроля центра.</w:t>
      </w:r>
    </w:p>
    <w:p w:rsidR="00057F8E" w:rsidRDefault="00057F8E" w:rsidP="00057F8E">
      <w:r w:rsidRPr="00057F8E">
        <w:rPr>
          <w:b/>
          <w:i/>
        </w:rPr>
        <w:t>Занятие центральных пунктов.</w:t>
      </w:r>
      <w:r>
        <w:t xml:space="preserve"> Стремитесь занять пункты 11 и 12. Эти позиции позволяют вам контролировать движение противника и обеспечивают стратегическое преимущество. Если у вас есть возможность, создайте блок на </w:t>
      </w:r>
      <w:r>
        <w:lastRenderedPageBreak/>
        <w:t>этих пунктах. Это затруднит противнику возможность перемещения своих фишек.</w:t>
      </w:r>
    </w:p>
    <w:p w:rsidR="00057F8E" w:rsidRDefault="00057F8E" w:rsidP="00057F8E">
      <w:r w:rsidRPr="00057F8E">
        <w:rPr>
          <w:b/>
          <w:i/>
        </w:rPr>
        <w:t>Использование фишек для давления.</w:t>
      </w:r>
      <w:r>
        <w:t xml:space="preserve"> Используйте фишки, находящиеся на задних позициях, для давления на центр. Перемещение фишек с 24 или 13 пунктов на 11 и 12 может создать угрозу для противника и заставить его реагировать.</w:t>
      </w:r>
    </w:p>
    <w:p w:rsidR="00057F8E" w:rsidRDefault="00057F8E" w:rsidP="00057F8E">
      <w:r w:rsidRPr="00057F8E">
        <w:rPr>
          <w:b/>
          <w:i/>
        </w:rPr>
        <w:t>Атака на уязвимые позиции.</w:t>
      </w:r>
      <w:r>
        <w:rPr>
          <w:b/>
          <w:i/>
        </w:rPr>
        <w:t xml:space="preserve"> </w:t>
      </w:r>
      <w:r>
        <w:t>Если противник оставляет свои фишки на центральных пунктах без защиты, не упустите возможность атаковать. Например, если предусмотрено правилами, выбивание фишек противника в центре может значительно ослабить его позицию.</w:t>
      </w:r>
    </w:p>
    <w:p w:rsidR="00057F8E" w:rsidRPr="00057F8E" w:rsidRDefault="00057F8E" w:rsidP="00057F8E">
      <w:pPr>
        <w:pStyle w:val="3"/>
      </w:pPr>
      <w:bookmarkStart w:id="12" w:name="_Toc198164550"/>
      <w:r w:rsidRPr="00057F8E">
        <w:t>3.2.2. Укрепление позиций.</w:t>
      </w:r>
      <w:bookmarkEnd w:id="12"/>
    </w:p>
    <w:p w:rsidR="00057F8E" w:rsidRDefault="00057F8E" w:rsidP="00057F8E">
      <w:r>
        <w:t xml:space="preserve">Укрепление позиций в середине игры </w:t>
      </w:r>
      <w:r w:rsidR="002822BF">
        <w:t>–</w:t>
      </w:r>
      <w:r>
        <w:t xml:space="preserve"> это важный шаг к победе. Прочные позиции обеспечивают защиту и открывают возможности для атаки. Вот несколько рекомендаций по укреплению ваших позиций.</w:t>
      </w:r>
    </w:p>
    <w:p w:rsidR="00057F8E" w:rsidRDefault="00057F8E" w:rsidP="00057F8E">
      <w:r w:rsidRPr="00057F8E">
        <w:rPr>
          <w:b/>
          <w:i/>
        </w:rPr>
        <w:t>Создание блоков.</w:t>
      </w:r>
      <w:r>
        <w:t xml:space="preserve"> Старайтесь создавать блоки из двух или более фишек на ключевых пунктах. Это не только защищает ваши фишки, но и затрудняет движение противника. Особое внимание уделяйте 6 пункту, который является важной защитной позицией.</w:t>
      </w:r>
    </w:p>
    <w:p w:rsidR="00057F8E" w:rsidRDefault="00057F8E" w:rsidP="00057F8E">
      <w:r w:rsidRPr="00057F8E">
        <w:rPr>
          <w:b/>
          <w:i/>
        </w:rPr>
        <w:t xml:space="preserve">Поддержка фишек. </w:t>
      </w:r>
      <w:r>
        <w:t>Держите фишки рядом друг с другом, чтобы они могли поддерживать друг друга. Это повысит шансы на успешные атаки и, если предусмотрено правилами, снизит риск быть выбитым. Если у вас есть возможность, переместите фишки так, чтобы они могли взаимодействовать и защищать друг друга.</w:t>
      </w:r>
    </w:p>
    <w:p w:rsidR="00057F8E" w:rsidRDefault="00057F8E" w:rsidP="00057F8E">
      <w:r w:rsidRPr="00057F8E">
        <w:rPr>
          <w:b/>
          <w:i/>
        </w:rPr>
        <w:t>Избегание изоляции.</w:t>
      </w:r>
      <w:r>
        <w:t xml:space="preserve"> Не оставляйте фишки на уязвимых позициях, особенно если они находятся вдали от других фишек. Изолированные фишки становятся легкой целью для противника.</w:t>
      </w:r>
      <w:r w:rsidRPr="00057F8E">
        <w:t xml:space="preserve"> </w:t>
      </w:r>
      <w:r>
        <w:t>Если одна из ваших фишек оказывается под угрозой, постарайтесь переместить ее в более безопасное место.</w:t>
      </w:r>
    </w:p>
    <w:p w:rsidR="00057F8E" w:rsidRDefault="00057F8E" w:rsidP="00057F8E">
      <w:r w:rsidRPr="00057F8E">
        <w:rPr>
          <w:b/>
          <w:i/>
        </w:rPr>
        <w:t xml:space="preserve">Планирование дальнейших ходов. </w:t>
      </w:r>
      <w:r>
        <w:t xml:space="preserve">Всегда думайте о следующих ходах. Укрепление позиций </w:t>
      </w:r>
      <w:r w:rsidR="002822BF">
        <w:t>–</w:t>
      </w:r>
      <w:r>
        <w:t xml:space="preserve"> это не только текущая защита, но и подготовка к </w:t>
      </w:r>
      <w:r>
        <w:lastRenderedPageBreak/>
        <w:t>будущим атакам. Оцените, как ваши действия сегодня повлияют на игру в дальнейшем.</w:t>
      </w:r>
    </w:p>
    <w:p w:rsidR="00057F8E" w:rsidRDefault="00057F8E" w:rsidP="00057F8E">
      <w:r w:rsidRPr="00755083">
        <w:rPr>
          <w:b/>
          <w:i/>
        </w:rPr>
        <w:t>Гибкость и адаптация.</w:t>
      </w:r>
      <w:r w:rsidRPr="00755083">
        <w:t xml:space="preserve"> </w:t>
      </w:r>
      <w:r>
        <w:t>Будьте готовы адаптировать свою стратегию в зависимости от действий противника. Если он начинает играть агрессивно, возможно, стоит сосредоточиться на защите и укреплении позиций.</w:t>
      </w:r>
    </w:p>
    <w:p w:rsidR="0010133A" w:rsidRPr="0010133A" w:rsidRDefault="00057F8E" w:rsidP="00057F8E">
      <w:r>
        <w:t xml:space="preserve">Середина игры в длинные нарды </w:t>
      </w:r>
      <w:r w:rsidR="002822BF">
        <w:t>–</w:t>
      </w:r>
      <w:r>
        <w:t xml:space="preserve"> это время, когда контроль центра и укрепление позиций становятся особенно важными. Умение создавать блоки, поддерживать фишки и адаптироваться к действиям противника </w:t>
      </w:r>
      <w:r w:rsidR="002822BF">
        <w:t>–</w:t>
      </w:r>
      <w:r>
        <w:t xml:space="preserve"> это ключевые навыки, которые помогут вам добиться успеха. Стратегическое мышление и внимательность к деталям позволят вам взять инициативу в свои руки и привести игру к победе.</w:t>
      </w:r>
    </w:p>
    <w:p w:rsidR="0010133A" w:rsidRDefault="0010133A" w:rsidP="009074F2">
      <w:pPr>
        <w:pStyle w:val="2"/>
      </w:pPr>
      <w:bookmarkStart w:id="13" w:name="_Toc198164551"/>
      <w:r>
        <w:t>3.3. Ок</w:t>
      </w:r>
      <w:r w:rsidRPr="0010133A">
        <w:t>онч</w:t>
      </w:r>
      <w:r>
        <w:t>а</w:t>
      </w:r>
      <w:r w:rsidRPr="0010133A">
        <w:t>н</w:t>
      </w:r>
      <w:r>
        <w:t>ие</w:t>
      </w:r>
      <w:r w:rsidRPr="0010133A">
        <w:t xml:space="preserve"> игр</w:t>
      </w:r>
      <w:r>
        <w:t>ы.</w:t>
      </w:r>
      <w:bookmarkEnd w:id="13"/>
    </w:p>
    <w:p w:rsidR="00744E05" w:rsidRDefault="00744E05" w:rsidP="00744E05">
      <w:pPr>
        <w:pStyle w:val="3"/>
      </w:pPr>
      <w:bookmarkStart w:id="14" w:name="_Toc198164552"/>
      <w:r>
        <w:t>3.3.1. Тактики выхода из игры.</w:t>
      </w:r>
      <w:bookmarkEnd w:id="14"/>
    </w:p>
    <w:p w:rsidR="00744E05" w:rsidRDefault="00744E05" w:rsidP="00744E05">
      <w:r>
        <w:t>Окончание игры в длинные нарды требует особого внимания и стратегического подхода. В этот момент ключевым аспектом является правильная тактика выхода, которая поможет вам максимально эффективно вывести свои фишки из игры. Вот несколько стратегий для успешного выхода.</w:t>
      </w:r>
    </w:p>
    <w:p w:rsidR="00744E05" w:rsidRDefault="00744E05" w:rsidP="00744E05">
      <w:r w:rsidRPr="00744E05">
        <w:rPr>
          <w:b/>
          <w:i/>
        </w:rPr>
        <w:t>Планомерный выход.</w:t>
      </w:r>
      <w:r>
        <w:t xml:space="preserve"> Начинайте выводить фишки, когда у вас есть явное преимущество. Не стоит спешить, если противник все еще имеет возможность атаковать ваши фишки. Создайте план выхода, который учитывает текущие позиции ваших фишек и фишек противника. Старайтесь выводить фишки с задних позиций, чтобы минимизировать риски.</w:t>
      </w:r>
    </w:p>
    <w:p w:rsidR="00744E05" w:rsidRDefault="00744E05" w:rsidP="00744E05">
      <w:r w:rsidRPr="00744E05">
        <w:rPr>
          <w:b/>
          <w:i/>
        </w:rPr>
        <w:t>Синхронный выход.</w:t>
      </w:r>
      <w:r>
        <w:t xml:space="preserve"> Выводите фишки синхронно, чтобы не оставлять изолированные фишки. Это снизит вероятность их выбивания противником. Если у вас есть несколько фишек на разных пунктах, старайтесь выводить их одновременно, чтобы создать защитный барьер.</w:t>
      </w:r>
    </w:p>
    <w:p w:rsidR="00744E05" w:rsidRDefault="00744E05" w:rsidP="00744E05">
      <w:r w:rsidRPr="00744E05">
        <w:rPr>
          <w:b/>
          <w:i/>
        </w:rPr>
        <w:t xml:space="preserve">Контроль над оставшимися фишками противника. </w:t>
      </w:r>
      <w:r>
        <w:t xml:space="preserve">Следите за фишками противника и их возможностями. Если он начинает выводить свои фишки, постарайтесь задержать его, блокируя ключевые пункты. Используйте </w:t>
      </w:r>
      <w:r>
        <w:lastRenderedPageBreak/>
        <w:t>свои фишки для создания давления на противника, чтобы он не мог свободно выходить.</w:t>
      </w:r>
    </w:p>
    <w:p w:rsidR="00744E05" w:rsidRDefault="00744E05" w:rsidP="00744E05">
      <w:pPr>
        <w:pStyle w:val="3"/>
      </w:pPr>
      <w:bookmarkStart w:id="15" w:name="_Toc198164553"/>
      <w:r>
        <w:t>3.3.2. Как минимизировать потери.</w:t>
      </w:r>
      <w:bookmarkEnd w:id="15"/>
    </w:p>
    <w:p w:rsidR="00744E05" w:rsidRDefault="00744E05" w:rsidP="00744E05">
      <w:r>
        <w:t xml:space="preserve">Минимизация потерь в конце игры </w:t>
      </w:r>
      <w:r w:rsidR="002822BF">
        <w:t>–</w:t>
      </w:r>
      <w:r>
        <w:t xml:space="preserve"> это важная задача, которая требует стратегического мышления и осторожности. Ниже несколько советов, как это сделать.</w:t>
      </w:r>
    </w:p>
    <w:p w:rsidR="00744E05" w:rsidRDefault="00744E05" w:rsidP="00744E05">
      <w:r w:rsidRPr="00744E05">
        <w:rPr>
          <w:b/>
          <w:i/>
        </w:rPr>
        <w:t>Избегайте изоляции фишек.</w:t>
      </w:r>
      <w:r>
        <w:t xml:space="preserve"> Не оставляйте фишки на уязвимых позициях, особенно если они находятся далеко от других фишек. Изолированные фишки становятся легкой целью для противника. Постарайтесь группировать фишки, чтобы они могли поддерживать друг друга и защищать свои позиции.</w:t>
      </w:r>
    </w:p>
    <w:p w:rsidR="00744E05" w:rsidRDefault="00744E05" w:rsidP="00744E05">
      <w:r w:rsidRPr="00744E05">
        <w:rPr>
          <w:b/>
          <w:i/>
        </w:rPr>
        <w:t>Оценка рисков.</w:t>
      </w:r>
      <w:r>
        <w:t xml:space="preserve"> Перед каждым ходом оценивайте риски. Если перемещение фишки может привести к ее выбиванию, лучше выбрать более безопасный ход. Изучайте позиции противника и старайтесь предугадать его действия, чтобы избежать ненужных потерь.</w:t>
      </w:r>
    </w:p>
    <w:p w:rsidR="00744E05" w:rsidRDefault="00744E05" w:rsidP="00744E05">
      <w:r w:rsidRPr="00744E05">
        <w:rPr>
          <w:b/>
          <w:i/>
        </w:rPr>
        <w:t>Использование защитных позиций.</w:t>
      </w:r>
      <w:r>
        <w:t xml:space="preserve"> Занимайте ключевые пункты, такие как 6 и 5, чтобы создать защитные позиции. Это затруднит противнику возможность выбивания ваших фишек. Если у вас есть возможность, создайте блоки из двух или более фишек на важных пунктах.</w:t>
      </w:r>
    </w:p>
    <w:p w:rsidR="00744E05" w:rsidRDefault="00744E05" w:rsidP="00744E05">
      <w:r w:rsidRPr="00744E05">
        <w:rPr>
          <w:b/>
          <w:i/>
        </w:rPr>
        <w:t>Управление оставшимися фишками.</w:t>
      </w:r>
      <w:r>
        <w:t xml:space="preserve"> Старайтесь оставить на поле только те фишки, которые можно безопасно вывести. Если у вас остались фишки на задних позициях, подумайте, как их можно быстро вывести без риска потерь. Не забывайте о том, что каждая ваша фишка на поле </w:t>
      </w:r>
      <w:r w:rsidR="002822BF">
        <w:t>–</w:t>
      </w:r>
      <w:r>
        <w:t xml:space="preserve"> это потенциальная цель для противника. Стремитесь минимизировать количество фишек, которые могут быть выбиты.</w:t>
      </w:r>
    </w:p>
    <w:p w:rsidR="00744E05" w:rsidRDefault="00744E05" w:rsidP="00744E05">
      <w:r w:rsidRPr="00744E05">
        <w:rPr>
          <w:b/>
          <w:i/>
        </w:rPr>
        <w:t xml:space="preserve">Гибкость в стратегии. </w:t>
      </w:r>
      <w:r>
        <w:t>Будьте готовы адаптировать свою стратегию в зависимости от ситуации на поле. Если противник начинает играть агрессивно, возможно, стоит сосредоточиться на защите и минимизации потерь. Используйте свои фишки для блокировки противника и создания препятствий на его пути к выходу.</w:t>
      </w:r>
    </w:p>
    <w:p w:rsidR="0010133A" w:rsidRPr="0010133A" w:rsidRDefault="00744E05" w:rsidP="00744E05">
      <w:r>
        <w:lastRenderedPageBreak/>
        <w:t xml:space="preserve">Окончание игры в длинные нарды требует тщательного планирования и стратегического мышления. Тактики выхода и минимизация потерь являются ключевыми аспектами, которые помогут вам успешно завершить игру. Умение контролировать ситуацию на поле и адаптироваться к действиям противника </w:t>
      </w:r>
      <w:r w:rsidR="002822BF">
        <w:t>–</w:t>
      </w:r>
      <w:r>
        <w:t xml:space="preserve"> это залог вашей победы.</w:t>
      </w:r>
    </w:p>
    <w:p w:rsidR="0010133A" w:rsidRPr="0010133A" w:rsidRDefault="0010133A" w:rsidP="009074F2">
      <w:pPr>
        <w:pStyle w:val="1"/>
      </w:pPr>
      <w:bookmarkStart w:id="16" w:name="_Toc198164554"/>
      <w:r>
        <w:t>4</w:t>
      </w:r>
      <w:r w:rsidRPr="0010133A">
        <w:t>. Психология игры</w:t>
      </w:r>
      <w:r>
        <w:t>.</w:t>
      </w:r>
      <w:bookmarkEnd w:id="16"/>
    </w:p>
    <w:p w:rsidR="0010133A" w:rsidRPr="0010133A" w:rsidRDefault="009074F2" w:rsidP="009074F2">
      <w:pPr>
        <w:pStyle w:val="2"/>
      </w:pPr>
      <w:bookmarkStart w:id="17" w:name="_Toc198164555"/>
      <w:r>
        <w:t xml:space="preserve">4.1. </w:t>
      </w:r>
      <w:r w:rsidR="0010133A" w:rsidRPr="0010133A">
        <w:t>Чтение пр</w:t>
      </w:r>
      <w:r>
        <w:t>отивника.</w:t>
      </w:r>
      <w:bookmarkEnd w:id="17"/>
    </w:p>
    <w:p w:rsidR="007B449D" w:rsidRDefault="007B449D" w:rsidP="007B449D">
      <w:pPr>
        <w:pStyle w:val="3"/>
      </w:pPr>
      <w:bookmarkStart w:id="18" w:name="_Toc198164556"/>
      <w:r>
        <w:t>4.1.1. Как распознать стратегии соперника.</w:t>
      </w:r>
      <w:bookmarkEnd w:id="18"/>
    </w:p>
    <w:p w:rsidR="007B449D" w:rsidRDefault="007B449D" w:rsidP="007B449D">
      <w:r>
        <w:t xml:space="preserve">Чтение противника </w:t>
      </w:r>
      <w:r w:rsidR="002822BF">
        <w:t>–</w:t>
      </w:r>
      <w:r>
        <w:t xml:space="preserve"> это важный аспект игры в длинные нарды, который позволяет предугадать его действия и адаптировать свою стратегию. Ниже представлено несколько методов, которые помогут вам распознать стратегии соперника.</w:t>
      </w:r>
    </w:p>
    <w:p w:rsidR="007B449D" w:rsidRDefault="007B449D" w:rsidP="007B449D">
      <w:r w:rsidRPr="007B449D">
        <w:rPr>
          <w:b/>
          <w:i/>
        </w:rPr>
        <w:t>Анализ начальных ходов.</w:t>
      </w:r>
      <w:r>
        <w:t xml:space="preserve"> Обратите внимание на первые ходы противника. Если он предпочитает агрессивные ходы, это может указывать на его стратегию, ориентированную на быстрое блокирование или выбивание ваших фишек. Если соперник делает осторожные ходы, возможно, он сосредоточен на контроле позиций и долгосрочной стратегии.</w:t>
      </w:r>
    </w:p>
    <w:p w:rsidR="007B449D" w:rsidRDefault="007B449D" w:rsidP="007B449D">
      <w:r w:rsidRPr="007B449D">
        <w:rPr>
          <w:b/>
          <w:i/>
        </w:rPr>
        <w:t>Изучение паттернов игры.</w:t>
      </w:r>
      <w:r>
        <w:t xml:space="preserve"> Следите за тем, как противник реагирует на ваши ходы. Если он постоянно блокирует определённые пункты, это может свидетельствовать о его намерении создать защитные позиции. Обратите внимание на его предпочтения в выборе фишек для движения: он может использовать определённые фишки для атак или защиты.</w:t>
      </w:r>
    </w:p>
    <w:p w:rsidR="007B449D" w:rsidRDefault="007B449D" w:rsidP="007B449D">
      <w:r w:rsidRPr="007B449D">
        <w:rPr>
          <w:b/>
          <w:i/>
        </w:rPr>
        <w:t>Оценка уровня агрессии.</w:t>
      </w:r>
      <w:r>
        <w:t xml:space="preserve"> Оцените, насколько агрессивно соперник играет. Если он часто рискует</w:t>
      </w:r>
      <w:r w:rsidR="008B7984">
        <w:t>, блокирует</w:t>
      </w:r>
      <w:r>
        <w:t xml:space="preserve"> и</w:t>
      </w:r>
      <w:r w:rsidR="008B7984">
        <w:t>ли</w:t>
      </w:r>
      <w:r>
        <w:t xml:space="preserve"> выбивает ваши фишки, это может означать, что он пытается доминировать на поле.</w:t>
      </w:r>
      <w:r w:rsidR="008B7984">
        <w:t xml:space="preserve"> </w:t>
      </w:r>
      <w:r>
        <w:t xml:space="preserve">В противном случае, если он играет осторожно, возможно, он старается минимизировать </w:t>
      </w:r>
      <w:proofErr w:type="gramStart"/>
      <w:r>
        <w:t>потери</w:t>
      </w:r>
      <w:proofErr w:type="gramEnd"/>
      <w:r>
        <w:t xml:space="preserve"> и сосредоточен на выходе.</w:t>
      </w:r>
    </w:p>
    <w:p w:rsidR="007B449D" w:rsidRDefault="008B7984" w:rsidP="007B449D">
      <w:r w:rsidRPr="008B7984">
        <w:rPr>
          <w:b/>
          <w:i/>
        </w:rPr>
        <w:t>Наблюдение за реакцией.</w:t>
      </w:r>
      <w:r>
        <w:t xml:space="preserve"> </w:t>
      </w:r>
      <w:r w:rsidR="007B449D">
        <w:t xml:space="preserve">Обратите внимание на эмоциональные реакции противника. Если он начинает нервничать или проявлять недовольство, это </w:t>
      </w:r>
      <w:r w:rsidR="007B449D">
        <w:lastRenderedPageBreak/>
        <w:t>может свидетельствовать о том, что вы на правильном пути в своей стратегии.</w:t>
      </w:r>
      <w:r>
        <w:t xml:space="preserve"> </w:t>
      </w:r>
      <w:r w:rsidR="007B449D">
        <w:t xml:space="preserve">Настрой противника также может дать подсказки о его намерениях: уверенность может говорить о сильной позиции, а неуверенность </w:t>
      </w:r>
      <w:r w:rsidR="002822BF">
        <w:t>–</w:t>
      </w:r>
      <w:r w:rsidR="007B449D">
        <w:t xml:space="preserve"> о слабости.</w:t>
      </w:r>
    </w:p>
    <w:p w:rsidR="007B449D" w:rsidRDefault="008B7984" w:rsidP="008B7984">
      <w:pPr>
        <w:pStyle w:val="3"/>
      </w:pPr>
      <w:bookmarkStart w:id="19" w:name="_Toc198164557"/>
      <w:r>
        <w:t xml:space="preserve">4.1.2. </w:t>
      </w:r>
      <w:r w:rsidR="007B449D">
        <w:t>Психологические уловки</w:t>
      </w:r>
      <w:r>
        <w:t>.</w:t>
      </w:r>
      <w:bookmarkEnd w:id="19"/>
    </w:p>
    <w:p w:rsidR="007B449D" w:rsidRDefault="007B449D" w:rsidP="007B449D">
      <w:r>
        <w:t xml:space="preserve">Использование психологических уловок может стать вашим преимуществом в игре. </w:t>
      </w:r>
      <w:r w:rsidR="00316668">
        <w:t>Ниже приведено несколько</w:t>
      </w:r>
      <w:r>
        <w:t xml:space="preserve"> методов, которые помогут вам влиять на психологическое состояние соперника:</w:t>
      </w:r>
    </w:p>
    <w:p w:rsidR="007B449D" w:rsidRDefault="00316668" w:rsidP="007B449D">
      <w:r w:rsidRPr="00316668">
        <w:rPr>
          <w:b/>
          <w:i/>
        </w:rPr>
        <w:t>Создание давления.</w:t>
      </w:r>
      <w:r>
        <w:t xml:space="preserve"> </w:t>
      </w:r>
      <w:r w:rsidR="007B449D">
        <w:t>Играйте агрессивно, чтобы заставить противника нервничать. Часто это приводит к ошибкам и неправильным решениям.</w:t>
      </w:r>
      <w:r>
        <w:t xml:space="preserve"> </w:t>
      </w:r>
      <w:r w:rsidR="007B449D">
        <w:t>Используйте свои фишки для создания угрозы, заставляя соперника реагировать на ваши действия, а не действовать по своему плану.</w:t>
      </w:r>
    </w:p>
    <w:p w:rsidR="007B449D" w:rsidRDefault="00316668" w:rsidP="007B449D">
      <w:r w:rsidRPr="00316668">
        <w:rPr>
          <w:b/>
          <w:i/>
        </w:rPr>
        <w:t>Игра на контрастах.</w:t>
      </w:r>
      <w:r>
        <w:t xml:space="preserve"> Оперативно м</w:t>
      </w:r>
      <w:r w:rsidR="007B449D">
        <w:t>еняйте свою стратегию в зависимости от ситуации. Например, если вы обычно играете агрессивно, попробуйте перейти на более осторожный стиль, чтобы сбить соперника с толку.</w:t>
      </w:r>
      <w:r>
        <w:t xml:space="preserve"> </w:t>
      </w:r>
      <w:r w:rsidR="007B449D">
        <w:t>Используйте неожиданные ходы, чтобы создать впечатление, что вы не уверены в своих действиях, даже если у вас есть четкий план.</w:t>
      </w:r>
    </w:p>
    <w:p w:rsidR="007B449D" w:rsidRDefault="007B449D" w:rsidP="007B449D">
      <w:r w:rsidRPr="00316668">
        <w:rPr>
          <w:b/>
          <w:i/>
        </w:rPr>
        <w:t>Поддержание спокойствия</w:t>
      </w:r>
      <w:r w:rsidR="00316668" w:rsidRPr="00316668">
        <w:rPr>
          <w:b/>
          <w:i/>
        </w:rPr>
        <w:t>.</w:t>
      </w:r>
      <w:r w:rsidR="00316668">
        <w:t xml:space="preserve"> </w:t>
      </w:r>
      <w:r>
        <w:t>Сохраняйте спокойствие и уверенность в себе. Ваше спокойствие может передаваться сопернику, вызывая у него чувство тревоги и неуверенности.</w:t>
      </w:r>
      <w:r w:rsidR="00316668">
        <w:t xml:space="preserve"> </w:t>
      </w:r>
      <w:r>
        <w:t>Если противник видит, что вы не поддаётесь на провокации, это может заставить его сомневаться в своих действиях.</w:t>
      </w:r>
    </w:p>
    <w:p w:rsidR="007B449D" w:rsidRDefault="00316668" w:rsidP="007B449D">
      <w:r w:rsidRPr="00316668">
        <w:rPr>
          <w:b/>
          <w:i/>
        </w:rPr>
        <w:t>Использование блефа.</w:t>
      </w:r>
      <w:r>
        <w:t xml:space="preserve"> </w:t>
      </w:r>
      <w:r w:rsidR="007B449D">
        <w:t>Иногда можно сделать вид, что вы собираетесь совершить один ход, в то время как на самом деле у вас есть другой план. Это может запутать противника и заставить его сделать ошибку.</w:t>
      </w:r>
      <w:r>
        <w:t xml:space="preserve"> </w:t>
      </w:r>
      <w:r w:rsidR="007B449D">
        <w:t xml:space="preserve">Например, если вы создаете угрозу </w:t>
      </w:r>
      <w:r>
        <w:t xml:space="preserve">блокирования или </w:t>
      </w:r>
      <w:r w:rsidR="007B449D">
        <w:t>выбивания фишки, противник может начать защищаться, в то время как вы на самом деле планируете другой ход.</w:t>
      </w:r>
    </w:p>
    <w:p w:rsidR="007B449D" w:rsidRDefault="00316668" w:rsidP="007B449D">
      <w:r w:rsidRPr="00316668">
        <w:rPr>
          <w:b/>
          <w:i/>
        </w:rPr>
        <w:t>Чтение эмоций.</w:t>
      </w:r>
      <w:r>
        <w:t xml:space="preserve"> </w:t>
      </w:r>
      <w:r w:rsidR="007B449D">
        <w:t>Учитесь распознавать эмоции соперника. Если он выглядит расстроенным или напряженным, это может быть знаком того, что его стратегия не работает.</w:t>
      </w:r>
      <w:r>
        <w:t xml:space="preserve"> </w:t>
      </w:r>
      <w:r w:rsidR="007B449D">
        <w:t>Используйте эт</w:t>
      </w:r>
      <w:r>
        <w:t>о</w:t>
      </w:r>
      <w:r w:rsidR="007B449D">
        <w:t>, чтобы адаптировать свою игру и увеличить давление на противника.</w:t>
      </w:r>
    </w:p>
    <w:p w:rsidR="0010133A" w:rsidRPr="0010133A" w:rsidRDefault="007B449D" w:rsidP="007B449D">
      <w:r>
        <w:lastRenderedPageBreak/>
        <w:t xml:space="preserve">Чтение противника и использование психологических уловок </w:t>
      </w:r>
      <w:r w:rsidR="002822BF">
        <w:t>–</w:t>
      </w:r>
      <w:r>
        <w:t xml:space="preserve"> это важные аспекты игры в длинные нарды, которые могут существенно повлиять на исход партии. Развивая </w:t>
      </w:r>
      <w:proofErr w:type="gramStart"/>
      <w:r>
        <w:t>навыки анализа стратегий соперника и применяя</w:t>
      </w:r>
      <w:proofErr w:type="gramEnd"/>
      <w:r>
        <w:t xml:space="preserve"> психологические методы, вы сможете повысить свои шансы на победу и стать более успешным игроком.</w:t>
      </w:r>
    </w:p>
    <w:p w:rsidR="0010133A" w:rsidRPr="0010133A" w:rsidRDefault="009074F2" w:rsidP="009074F2">
      <w:pPr>
        <w:pStyle w:val="2"/>
      </w:pPr>
      <w:bookmarkStart w:id="20" w:name="_Toc198164558"/>
      <w:r>
        <w:t>4.2. Использование блефа.</w:t>
      </w:r>
      <w:bookmarkEnd w:id="20"/>
    </w:p>
    <w:p w:rsidR="00316668" w:rsidRDefault="00316668" w:rsidP="00316668">
      <w:r>
        <w:t xml:space="preserve">Блеф в длинных нардах </w:t>
      </w:r>
      <w:r w:rsidR="002822BF">
        <w:t>–</w:t>
      </w:r>
      <w:r>
        <w:t xml:space="preserve"> это искусство создания ложного впечатления о своих намерениях или силе позиции. Правильное применение блефа может значительно изменить ход игры, заставляя противника принимать решения, которые работают на вас. В этом подразделе мы рассмотрим, когда и как можно блефовать, чтобы добиться успеха.</w:t>
      </w:r>
    </w:p>
    <w:p w:rsidR="00316668" w:rsidRDefault="00316668" w:rsidP="00316668">
      <w:pPr>
        <w:pStyle w:val="3"/>
      </w:pPr>
      <w:bookmarkStart w:id="21" w:name="_Toc198164559"/>
      <w:r>
        <w:t>4.2.1. Когда блефовать.</w:t>
      </w:r>
      <w:bookmarkEnd w:id="21"/>
    </w:p>
    <w:p w:rsidR="00316668" w:rsidRDefault="00316668" w:rsidP="00316668">
      <w:r w:rsidRPr="00316668">
        <w:rPr>
          <w:b/>
          <w:i/>
        </w:rPr>
        <w:t>Когда у вас слабая позиция.</w:t>
      </w:r>
      <w:r>
        <w:t xml:space="preserve"> Если ваша текущая позиция не является сильной, блеф может помочь создать иллюзию угрозы. Например, если у вас мало фишек на доске, вы можете сделать вид, что собираетесь атаковать важный пункт, чтобы заставить противника защищаться.</w:t>
      </w:r>
    </w:p>
    <w:p w:rsidR="00316668" w:rsidRDefault="00316668" w:rsidP="00316668">
      <w:r w:rsidRPr="00316668">
        <w:rPr>
          <w:b/>
          <w:i/>
        </w:rPr>
        <w:t>На этапе, когда противник чувствует уверенность.</w:t>
      </w:r>
      <w:r>
        <w:t xml:space="preserve"> Если ваш соперник находится в уверенной позиции и делает агрессивные ходы, это может быть хорошим моментом для блефа. Вы можете создать видимость, что у вас есть сильный ход, чтобы сбить его с толку и заставить его переосмыслить свою стратегию.</w:t>
      </w:r>
    </w:p>
    <w:p w:rsidR="00316668" w:rsidRDefault="00316668" w:rsidP="00316668">
      <w:r w:rsidRPr="00316668">
        <w:rPr>
          <w:b/>
          <w:i/>
        </w:rPr>
        <w:t>При необходимости изменить динамику игры.</w:t>
      </w:r>
      <w:r>
        <w:t xml:space="preserve"> Если игра зашла в тупик, и ни один из игроков не может продвинуться, блеф может стать способом разорвать этот порочный круг. Создание угрозы может заставить противника действовать, что откроет новые возможности для вас.</w:t>
      </w:r>
    </w:p>
    <w:p w:rsidR="00316668" w:rsidRDefault="00316668" w:rsidP="00316668">
      <w:r w:rsidRPr="00316668">
        <w:rPr>
          <w:b/>
          <w:i/>
        </w:rPr>
        <w:t>Когда вы хотите отвлечь внимание.</w:t>
      </w:r>
      <w:r>
        <w:t xml:space="preserve"> Если у вас есть план, который требует времени для реализации, вы можете использовать блеф, чтобы отвлечь внимание противника от ваших истинных намерений. Например, создавая видимость, что вы собираетесь атаковать одну фишку, вы можете скрыть свои намерения по поводу другой.</w:t>
      </w:r>
    </w:p>
    <w:p w:rsidR="00316668" w:rsidRDefault="00316668" w:rsidP="00316668">
      <w:pPr>
        <w:pStyle w:val="3"/>
      </w:pPr>
      <w:bookmarkStart w:id="22" w:name="_Toc198164560"/>
      <w:r>
        <w:lastRenderedPageBreak/>
        <w:t>4.2.2. Как блефовать.</w:t>
      </w:r>
      <w:bookmarkEnd w:id="22"/>
    </w:p>
    <w:p w:rsidR="00316668" w:rsidRDefault="00316668" w:rsidP="00316668">
      <w:r w:rsidRPr="00316668">
        <w:rPr>
          <w:b/>
          <w:i/>
        </w:rPr>
        <w:t>Создание ложного впечатления.</w:t>
      </w:r>
      <w:r>
        <w:t xml:space="preserve"> Используйте свои ходы для создания впечатления, что вы находитесь в более сильной позиции, чем есть на самом деле. Например, переместите фишки так, чтобы они выглядели угрожающе, даже если у вас нет реальной возможности атаковать.</w:t>
      </w:r>
    </w:p>
    <w:p w:rsidR="00316668" w:rsidRDefault="00316668" w:rsidP="00316668">
      <w:r w:rsidRPr="00316668">
        <w:rPr>
          <w:b/>
          <w:i/>
        </w:rPr>
        <w:t>Изменение темпа игры.</w:t>
      </w:r>
      <w:r>
        <w:t xml:space="preserve"> Играйте быстрее или медленнее, чем обычно. Быстрая игра может создать впечатление уверенности, в то время как медленная может заставить противника задуматься о ваших намерениях. Это может вызвать у него сомнения и заставить его действовать неосторожно.</w:t>
      </w:r>
    </w:p>
    <w:p w:rsidR="00316668" w:rsidRDefault="00316668" w:rsidP="00316668">
      <w:r w:rsidRPr="00316668">
        <w:rPr>
          <w:b/>
          <w:i/>
        </w:rPr>
        <w:t>Использование невербальных сигналов.</w:t>
      </w:r>
      <w:r>
        <w:t xml:space="preserve"> Ваше поведение и мимика могут сыграть важную роль в блефе. Сохраняйте спокойствие и уверенность, даже если ваши позиции слабы. Избегайте нервных жестов, которые могут выдать ваши истинные намерения.</w:t>
      </w:r>
    </w:p>
    <w:p w:rsidR="00316668" w:rsidRDefault="00316668" w:rsidP="00316668">
      <w:r w:rsidRPr="00316668">
        <w:rPr>
          <w:b/>
          <w:i/>
        </w:rPr>
        <w:t>Поддержание интриги.</w:t>
      </w:r>
      <w:r>
        <w:t xml:space="preserve"> Не раскрывайте все свои карты сразу. Создавайте ситуации, в которых противник будет вынужден гадать о ваших намерениях. Это может включать в себя создание угрозы, которая, кажется, требует немедленного реагирования.</w:t>
      </w:r>
    </w:p>
    <w:p w:rsidR="00316668" w:rsidRDefault="00316668" w:rsidP="00316668">
      <w:r w:rsidRPr="00316668">
        <w:rPr>
          <w:b/>
          <w:i/>
        </w:rPr>
        <w:t>Игра на эмоциях противника.</w:t>
      </w:r>
      <w:r>
        <w:t xml:space="preserve"> Изучайте эмоциональное состояние соперника. Если он начинает нервничать или проявлять сомнения, используйте это в своих интересах. Убедите его, что у вас есть план, который требует его внимания, даже если это не так.</w:t>
      </w:r>
    </w:p>
    <w:p w:rsidR="0010133A" w:rsidRPr="0010133A" w:rsidRDefault="00316668" w:rsidP="00316668">
      <w:r>
        <w:t xml:space="preserve">Использование блефа в длинных нардах </w:t>
      </w:r>
      <w:r w:rsidR="002822BF">
        <w:t>–</w:t>
      </w:r>
      <w:r>
        <w:t xml:space="preserve"> это мощный инструмент, который может изменить ход игры. Зная, когда и как блефовать, вы сможете заставить противника принимать решения, которые будут работать на вас. Важно помнить, что блеф требует практики и наблюдательности, поэтому не бойтесь экспериментировать и адаптировать свою стратегию в зависимости от ситуации.</w:t>
      </w:r>
    </w:p>
    <w:p w:rsidR="0010133A" w:rsidRPr="0010133A" w:rsidRDefault="009074F2" w:rsidP="009074F2">
      <w:pPr>
        <w:pStyle w:val="1"/>
      </w:pPr>
      <w:bookmarkStart w:id="23" w:name="_Toc198164561"/>
      <w:r>
        <w:lastRenderedPageBreak/>
        <w:t>5</w:t>
      </w:r>
      <w:r w:rsidR="0010133A" w:rsidRPr="0010133A">
        <w:t>. Уловки и хитрости</w:t>
      </w:r>
      <w:r>
        <w:t>.</w:t>
      </w:r>
      <w:bookmarkEnd w:id="23"/>
    </w:p>
    <w:p w:rsidR="0010133A" w:rsidRPr="0010133A" w:rsidRDefault="009074F2" w:rsidP="009074F2">
      <w:pPr>
        <w:pStyle w:val="2"/>
      </w:pPr>
      <w:bookmarkStart w:id="24" w:name="_Toc198164562"/>
      <w:r>
        <w:t>5.1. Неочевидные ходы.</w:t>
      </w:r>
      <w:bookmarkEnd w:id="24"/>
    </w:p>
    <w:p w:rsidR="00316668" w:rsidRDefault="00316668" w:rsidP="00316668">
      <w:r>
        <w:t>В длинных нардах неочевидные ходы могут стать ключом к победе. Эти ходы часто не воспринимаются противником как угроза, что позволяет вам использовать их для создания неожиданных ситуаций и ошибок соперника. В этом подразделе мы рассмотрим, как заставить противника ошибиться и использовать фишки для создания угрозы.</w:t>
      </w:r>
    </w:p>
    <w:p w:rsidR="00316668" w:rsidRDefault="00481B74" w:rsidP="00481B74">
      <w:pPr>
        <w:pStyle w:val="3"/>
      </w:pPr>
      <w:bookmarkStart w:id="25" w:name="_Toc198164563"/>
      <w:r>
        <w:t xml:space="preserve">5.1.1. </w:t>
      </w:r>
      <w:r w:rsidR="00316668">
        <w:t>Как заставить противника ошибиться</w:t>
      </w:r>
      <w:r>
        <w:t>.</w:t>
      </w:r>
      <w:bookmarkEnd w:id="25"/>
    </w:p>
    <w:p w:rsidR="00316668" w:rsidRDefault="00316668" w:rsidP="00316668">
      <w:r w:rsidRPr="00481B74">
        <w:rPr>
          <w:b/>
          <w:i/>
        </w:rPr>
        <w:t>Создание ложных угроз</w:t>
      </w:r>
      <w:r w:rsidR="00481B74" w:rsidRPr="00481B74">
        <w:rPr>
          <w:b/>
          <w:i/>
        </w:rPr>
        <w:t>.</w:t>
      </w:r>
      <w:r w:rsidR="00481B74">
        <w:t xml:space="preserve"> </w:t>
      </w:r>
      <w:r>
        <w:t>Используйте свои фишки, чтобы создать видимость, что вы собираетесь атаковать важный пункт на доске. Это может заставить противника сосредоточиться на защите, что отвлечет его от других важных аспектов игры.</w:t>
      </w:r>
    </w:p>
    <w:p w:rsidR="00316668" w:rsidRDefault="00316668" w:rsidP="00316668">
      <w:r w:rsidRPr="00481B74">
        <w:rPr>
          <w:b/>
          <w:i/>
        </w:rPr>
        <w:t>Неожиданные перемещения</w:t>
      </w:r>
      <w:r w:rsidR="00481B74" w:rsidRPr="00481B74">
        <w:rPr>
          <w:b/>
          <w:i/>
        </w:rPr>
        <w:t>.</w:t>
      </w:r>
      <w:r w:rsidR="00481B74">
        <w:t xml:space="preserve"> </w:t>
      </w:r>
      <w:r>
        <w:t>Перемещайте фишки в неожиданных направлениях. Например, вместо того чтобы двигаться к своему дому, сделайте ход в сторону противника, создавая иллюзию, что вы собираетесь атаковать. Это может заставить соперника изменить свою стратегию и допустить ошибку.</w:t>
      </w:r>
    </w:p>
    <w:p w:rsidR="00316668" w:rsidRDefault="00481B74" w:rsidP="00316668">
      <w:r w:rsidRPr="00481B74">
        <w:rPr>
          <w:b/>
          <w:i/>
        </w:rPr>
        <w:t>Использование комбинаций.</w:t>
      </w:r>
      <w:r>
        <w:t xml:space="preserve"> </w:t>
      </w:r>
      <w:r w:rsidR="00316668">
        <w:t xml:space="preserve">Комбинируйте ходы, чтобы создать сложные ситуации. Например, если у вас есть возможность сделать два хода подряд, используйте первый ход для отвлечения внимания, а второй </w:t>
      </w:r>
      <w:r w:rsidR="002822BF">
        <w:t>–</w:t>
      </w:r>
      <w:r w:rsidR="00316668">
        <w:t xml:space="preserve"> для реальной атаки. Это может сбить с толку противника и привести к ошибке.</w:t>
      </w:r>
    </w:p>
    <w:p w:rsidR="00316668" w:rsidRDefault="00481B74" w:rsidP="00316668">
      <w:r w:rsidRPr="00481B74">
        <w:rPr>
          <w:b/>
          <w:i/>
        </w:rPr>
        <w:t>Изучение противника.</w:t>
      </w:r>
      <w:r>
        <w:t xml:space="preserve"> </w:t>
      </w:r>
      <w:r w:rsidR="00316668">
        <w:t>Наблюдайте за стилем игры соперника. Если вы заметите, что он склонен к определенным реакциям, используйте это в своих интересах. Например, если он часто защищает слабые места, создайте видимость, что вы собираетесь атаковать, чтобы заставить его действовать неосторожно.</w:t>
      </w:r>
    </w:p>
    <w:p w:rsidR="00316668" w:rsidRDefault="00481B74" w:rsidP="00481B74">
      <w:pPr>
        <w:pStyle w:val="3"/>
      </w:pPr>
      <w:bookmarkStart w:id="26" w:name="_Toc198164564"/>
      <w:r>
        <w:t xml:space="preserve">5.1.2. </w:t>
      </w:r>
      <w:r w:rsidR="00316668">
        <w:t>Использование фишек для создания угрозы</w:t>
      </w:r>
      <w:r>
        <w:t>.</w:t>
      </w:r>
      <w:bookmarkEnd w:id="26"/>
    </w:p>
    <w:p w:rsidR="00316668" w:rsidRDefault="00481B74" w:rsidP="00316668">
      <w:r w:rsidRPr="00481B74">
        <w:rPr>
          <w:b/>
          <w:i/>
        </w:rPr>
        <w:t>Разделение фишек.</w:t>
      </w:r>
      <w:r>
        <w:t xml:space="preserve"> </w:t>
      </w:r>
      <w:r w:rsidR="00316668">
        <w:t>Разделите свои фишки на разные участки доски, чтобы создать несколько угроз одновременно</w:t>
      </w:r>
      <w:r>
        <w:t xml:space="preserve"> (например, как на втором рисунке с двумя блокировками)</w:t>
      </w:r>
      <w:r w:rsidR="00316668">
        <w:t>. Это заставляет противника выбирать, какую угрозу нейтрализовать, что может привести к его ошибкам.</w:t>
      </w:r>
    </w:p>
    <w:p w:rsidR="00316668" w:rsidRDefault="00481B74" w:rsidP="00316668">
      <w:r w:rsidRPr="00481B74">
        <w:rPr>
          <w:b/>
          <w:i/>
        </w:rPr>
        <w:lastRenderedPageBreak/>
        <w:t>Создание «пустых» позиций.</w:t>
      </w:r>
      <w:r>
        <w:t xml:space="preserve"> </w:t>
      </w:r>
      <w:r w:rsidR="00316668">
        <w:t>Оставьте фишки в позициях, которые кажутся незначительными, но могут стать угрозой. Например, оставив одну фишку в открытой позиции, вы можете заставить противника потратить ресурсы на защиту, в то время как вы готовите основную атаку.</w:t>
      </w:r>
    </w:p>
    <w:p w:rsidR="00316668" w:rsidRDefault="00481B74" w:rsidP="00316668">
      <w:r w:rsidRPr="00481B74">
        <w:rPr>
          <w:b/>
          <w:i/>
        </w:rPr>
        <w:t>Использование блокировок.</w:t>
      </w:r>
      <w:r>
        <w:t xml:space="preserve"> </w:t>
      </w:r>
      <w:r w:rsidR="00316668">
        <w:t>Создавайте блокировки, используя свои фишки, чтобы ограничить движения противника. Это может заставить его делать невыгодные ходы или рисковать, что приведет к ошибкам.</w:t>
      </w:r>
    </w:p>
    <w:p w:rsidR="00316668" w:rsidRDefault="00481B74" w:rsidP="00316668">
      <w:r w:rsidRPr="00481B74">
        <w:rPr>
          <w:b/>
          <w:i/>
        </w:rPr>
        <w:t>Скрытые атаки.</w:t>
      </w:r>
      <w:r>
        <w:t xml:space="preserve"> </w:t>
      </w:r>
      <w:r w:rsidR="00316668">
        <w:t>Используйте фишки для создания угрозы, которая не очевидна на первый взгляд. Например, переместите фишку в позицию, которая кажется безопасной, но на следующем ходу она может стать атакующей, заставляя противника переосмыслить свои действия.</w:t>
      </w:r>
    </w:p>
    <w:p w:rsidR="0010133A" w:rsidRPr="0010133A" w:rsidRDefault="00316668" w:rsidP="00316668">
      <w:r>
        <w:t xml:space="preserve">Неочевидные ходы в длинных нардах </w:t>
      </w:r>
      <w:r w:rsidR="002822BF">
        <w:t>–</w:t>
      </w:r>
      <w:r>
        <w:t xml:space="preserve"> это мощный инструмент для создания давления на противника и </w:t>
      </w:r>
      <w:proofErr w:type="spellStart"/>
      <w:r>
        <w:t>заставления</w:t>
      </w:r>
      <w:proofErr w:type="spellEnd"/>
      <w:r>
        <w:t xml:space="preserve"> его ошибаться. Используя </w:t>
      </w:r>
      <w:proofErr w:type="gramStart"/>
      <w:r>
        <w:t>ложные угрозы и стратегически перемещая</w:t>
      </w:r>
      <w:proofErr w:type="gramEnd"/>
      <w:r>
        <w:t xml:space="preserve"> свои фишки, вы можете контролировать игру и добиваться успеха. Практика и наблюдательность помогут вам развить этот навык и использовать его в своих интересах.</w:t>
      </w:r>
    </w:p>
    <w:p w:rsidR="0010133A" w:rsidRPr="0010133A" w:rsidRDefault="009074F2" w:rsidP="009074F2">
      <w:pPr>
        <w:pStyle w:val="2"/>
      </w:pPr>
      <w:bookmarkStart w:id="27" w:name="_Toc198164565"/>
      <w:r>
        <w:t>5.2. Защита от уловок соперника.</w:t>
      </w:r>
      <w:bookmarkEnd w:id="27"/>
    </w:p>
    <w:p w:rsidR="00481B74" w:rsidRDefault="00481B74" w:rsidP="00481B74">
      <w:r>
        <w:t>В длинных нардах умение защищаться от уловок соперника так же важно, как и умение атаковать. Противники могут использовать различные стратегии, чтобы запутать вас и заставить ошибиться. В этом подразделе мы рассмотрим, как избежать распространенных ловушек и защитить свои фишки.</w:t>
      </w:r>
    </w:p>
    <w:p w:rsidR="00481B74" w:rsidRDefault="00481B74" w:rsidP="00481B74">
      <w:r w:rsidRPr="00481B74">
        <w:rPr>
          <w:b/>
          <w:i/>
        </w:rPr>
        <w:t>Знание основных уловок.</w:t>
      </w:r>
      <w:r>
        <w:t xml:space="preserve"> Ознакомьтесь с наиболее распространенными уловками, которые используют соперники. Например, часто встречается тактика «двойного удара», когда соперник пытается одновременно атаковать несколько ваших фишек. Понимание этих стратегий поможет вам заранее подготовиться к защите.</w:t>
      </w:r>
    </w:p>
    <w:p w:rsidR="00481B74" w:rsidRDefault="00481B74" w:rsidP="00481B74">
      <w:r w:rsidRPr="00481B74">
        <w:rPr>
          <w:b/>
          <w:i/>
        </w:rPr>
        <w:t>Внимательное наблюдение за ходами соперника.</w:t>
      </w:r>
      <w:r>
        <w:t xml:space="preserve"> Следите за перемещениями фишек противника. Если вы заметите, что он создает угрозу на одном фланге, это может быть прикрытием для атаки на другом. Оцените, какие фишки могут быть под угрозой, и будьте готовы к защите.</w:t>
      </w:r>
    </w:p>
    <w:p w:rsidR="00481B74" w:rsidRDefault="00481B74" w:rsidP="00481B74">
      <w:r w:rsidRPr="00481B74">
        <w:rPr>
          <w:b/>
          <w:i/>
        </w:rPr>
        <w:lastRenderedPageBreak/>
        <w:t>Создание собственной защиты.</w:t>
      </w:r>
      <w:r>
        <w:t xml:space="preserve"> Размещайте свои фишки таким образом, чтобы они могли поддерживать друг друга. Используйте блокировки, чтобы ограничить движение соперника. Например, если у вас есть две фишки рядом, это может затруднить сопернику возможность атаковать.</w:t>
      </w:r>
    </w:p>
    <w:p w:rsidR="00481B74" w:rsidRDefault="00481B74" w:rsidP="00481B74">
      <w:r w:rsidRPr="00481B74">
        <w:rPr>
          <w:b/>
          <w:i/>
        </w:rPr>
        <w:t>Не поддавайтесь на провокации.</w:t>
      </w:r>
      <w:r>
        <w:t xml:space="preserve"> Соперники могут пытаться вас спровоцировать, создавая видимость слабости. Не торопитесь с ответными действиями. Всегда оценивайте ситуацию и принимайте взвешенные решения.</w:t>
      </w:r>
    </w:p>
    <w:p w:rsidR="00481B74" w:rsidRDefault="00481B74" w:rsidP="00481B74">
      <w:r w:rsidRPr="00481B74">
        <w:rPr>
          <w:b/>
          <w:i/>
        </w:rPr>
        <w:t>Использование фишек для защиты.</w:t>
      </w:r>
      <w:r>
        <w:t xml:space="preserve"> Размещайте фишки на ключевых позициях, которые могут предотвратить атаки. Например, если соперник пытается создать угрозу на определенном участке доски, разместите там свою фишку, чтобы заблокировать его действия.</w:t>
      </w:r>
    </w:p>
    <w:p w:rsidR="00481B74" w:rsidRDefault="00481B74" w:rsidP="00481B74">
      <w:r w:rsidRPr="00481B74">
        <w:rPr>
          <w:b/>
          <w:i/>
        </w:rPr>
        <w:t>Проверка своих ходов.</w:t>
      </w:r>
      <w:r>
        <w:t xml:space="preserve"> Перед тем как сделать ход, подумайте о возможных ответах соперника. Спросите себя, как ваш ход может быть использован противником. Если вы видите потенциальные ловушки, постарайтесь изменить свой ход.</w:t>
      </w:r>
    </w:p>
    <w:p w:rsidR="00481B74" w:rsidRDefault="00481B74" w:rsidP="00481B74">
      <w:r w:rsidRPr="00481B74">
        <w:rPr>
          <w:b/>
          <w:i/>
        </w:rPr>
        <w:t>Анализ ситуации после игры.</w:t>
      </w:r>
      <w:r>
        <w:t xml:space="preserve"> После каждой партии анализируйте, какие уловки соперник использовал</w:t>
      </w:r>
      <w:r w:rsidR="00021A1A">
        <w:t>,</w:t>
      </w:r>
      <w:r>
        <w:t xml:space="preserve"> и как </w:t>
      </w:r>
      <w:r w:rsidR="00021A1A">
        <w:t xml:space="preserve">бы </w:t>
      </w:r>
      <w:r>
        <w:t>вы могли лучше защититься. Это поможет вам развить навыки защиты и избежать ошибок в будущем.</w:t>
      </w:r>
    </w:p>
    <w:p w:rsidR="0010133A" w:rsidRPr="0010133A" w:rsidRDefault="00481B74" w:rsidP="00481B74">
      <w:r>
        <w:t xml:space="preserve">Защита от уловок соперника в длинных нардах требует внимательности, стратегического мышления и опыта. Изучая распространенные ловушки и развивая свои навыки защиты, вы сможете значительно повысить свои шансы на победу. Помните, что успешная игра включает как атаку, так и защиту, и умение предугадывать действия соперника </w:t>
      </w:r>
      <w:r w:rsidR="002822BF">
        <w:t>–</w:t>
      </w:r>
      <w:r>
        <w:t xml:space="preserve"> ключ к успеху.</w:t>
      </w:r>
    </w:p>
    <w:p w:rsidR="0010133A" w:rsidRPr="0010133A" w:rsidRDefault="009074F2" w:rsidP="009074F2">
      <w:pPr>
        <w:pStyle w:val="1"/>
      </w:pPr>
      <w:bookmarkStart w:id="28" w:name="_Toc198164566"/>
      <w:r>
        <w:t>6</w:t>
      </w:r>
      <w:r w:rsidR="0010133A" w:rsidRPr="0010133A">
        <w:t>. Практические советы</w:t>
      </w:r>
      <w:r>
        <w:t>.</w:t>
      </w:r>
      <w:bookmarkEnd w:id="28"/>
    </w:p>
    <w:p w:rsidR="0010133A" w:rsidRPr="0010133A" w:rsidRDefault="009074F2" w:rsidP="009074F2">
      <w:pPr>
        <w:pStyle w:val="2"/>
      </w:pPr>
      <w:bookmarkStart w:id="29" w:name="_Toc198164567"/>
      <w:r>
        <w:t>6.1. Анализ своих игр.</w:t>
      </w:r>
      <w:bookmarkEnd w:id="29"/>
    </w:p>
    <w:p w:rsidR="00021A1A" w:rsidRDefault="00021A1A" w:rsidP="00021A1A">
      <w:r>
        <w:t xml:space="preserve">Анализ своих игр </w:t>
      </w:r>
      <w:r w:rsidR="002822BF">
        <w:t>–</w:t>
      </w:r>
      <w:r>
        <w:t xml:space="preserve"> это важный аспект развития навыков в длинных нардах. Он позволяет выявить ошибки, понять свои слабые места и улучшить стратегию. В этом подразделе мы рассмотрим, как правильно вести записи и эффективно разбирать свои ошибки.</w:t>
      </w:r>
    </w:p>
    <w:p w:rsidR="00021A1A" w:rsidRDefault="00021A1A" w:rsidP="00021A1A">
      <w:pPr>
        <w:pStyle w:val="3"/>
      </w:pPr>
      <w:bookmarkStart w:id="30" w:name="_Toc198164568"/>
      <w:r>
        <w:lastRenderedPageBreak/>
        <w:t>6.1.1. Как вести записи.</w:t>
      </w:r>
      <w:bookmarkEnd w:id="30"/>
    </w:p>
    <w:p w:rsidR="00021A1A" w:rsidRDefault="00021A1A" w:rsidP="00021A1A">
      <w:r w:rsidRPr="00021A1A">
        <w:rPr>
          <w:b/>
          <w:i/>
        </w:rPr>
        <w:t>Запись ходов.</w:t>
      </w:r>
      <w:r>
        <w:t xml:space="preserve"> Ведите подробные записи всех ходов, сделанных в игре. Это можно делать на бумаге или в электронном виде. Указывайте, какие фишки были перемещены и куда. Это поможет вам в дальнейшем проанализировать, какие стратегии работали, а какие нет.</w:t>
      </w:r>
    </w:p>
    <w:p w:rsidR="00021A1A" w:rsidRDefault="00021A1A" w:rsidP="00021A1A">
      <w:r w:rsidRPr="00021A1A">
        <w:rPr>
          <w:b/>
          <w:i/>
        </w:rPr>
        <w:t>Отметка ключевых моментов.</w:t>
      </w:r>
      <w:r>
        <w:t xml:space="preserve"> Во время игры выделяйте ключевые моменты, такие как удачные ходы или критические ошибки. Это может быть сделано с помощью специальных пометок или выделений в ваших записях.</w:t>
      </w:r>
    </w:p>
    <w:p w:rsidR="00021A1A" w:rsidRDefault="00021A1A" w:rsidP="00021A1A">
      <w:r w:rsidRPr="00021A1A">
        <w:rPr>
          <w:b/>
          <w:i/>
        </w:rPr>
        <w:t>Использование графиков и диаграмм.</w:t>
      </w:r>
      <w:r>
        <w:t xml:space="preserve"> Если возможно, создавайте графики или диаграммы, которые визуализируют ход игры. Это поможет лучше понять динамику и выявить закономерности.</w:t>
      </w:r>
    </w:p>
    <w:p w:rsidR="00021A1A" w:rsidRDefault="00021A1A" w:rsidP="00021A1A">
      <w:r w:rsidRPr="00021A1A">
        <w:rPr>
          <w:b/>
          <w:i/>
        </w:rPr>
        <w:t>Запись эмоций и мыслей.</w:t>
      </w:r>
      <w:r>
        <w:t xml:space="preserve"> После игры запишите свои эмоции и мысли о том, как прошла партия. Это поможет вам увидеть, как ваше настроение влияло на принятие решений.</w:t>
      </w:r>
    </w:p>
    <w:p w:rsidR="00021A1A" w:rsidRDefault="00021A1A" w:rsidP="00021A1A">
      <w:pPr>
        <w:pStyle w:val="3"/>
      </w:pPr>
      <w:bookmarkStart w:id="31" w:name="_Toc198164569"/>
      <w:r>
        <w:t>6.1.2. Как разбирать свои ошибки.</w:t>
      </w:r>
      <w:bookmarkEnd w:id="31"/>
    </w:p>
    <w:p w:rsidR="00021A1A" w:rsidRDefault="00021A1A" w:rsidP="00021A1A">
      <w:r w:rsidRPr="00021A1A">
        <w:rPr>
          <w:b/>
          <w:i/>
        </w:rPr>
        <w:t>Обзор записей.</w:t>
      </w:r>
      <w:r>
        <w:t xml:space="preserve"> После завершения игры уделите время для анализа записей. Просмотрите каждый ход и подумайте, что вы могли бы сделать иначе. Обратите внимание на свои ошибки и запишите их.</w:t>
      </w:r>
    </w:p>
    <w:p w:rsidR="00021A1A" w:rsidRDefault="00021A1A" w:rsidP="00021A1A">
      <w:r w:rsidRPr="00021A1A">
        <w:rPr>
          <w:b/>
          <w:i/>
        </w:rPr>
        <w:t>Определение закономерностей.</w:t>
      </w:r>
      <w:r>
        <w:t xml:space="preserve"> Проанализируйте, есть ли у вас повторяющиеся ошибки. Например, возможно, вы часто недооценивали защиту или неправильно рассчитывали риски. Выявление таких закономерностей поможет вам сосредоточиться на конкретных областях для улучшения.</w:t>
      </w:r>
    </w:p>
    <w:p w:rsidR="00021A1A" w:rsidRDefault="00021A1A" w:rsidP="00021A1A">
      <w:r w:rsidRPr="00021A1A">
        <w:rPr>
          <w:b/>
          <w:i/>
        </w:rPr>
        <w:t>Обсуждение с другими игроками.</w:t>
      </w:r>
      <w:r>
        <w:t xml:space="preserve"> Если есть возможность, обсудите свои игры с более опытными игроками. Они могут предложить свежий взгляд на ваши ошибки и дать советы по улучшению.</w:t>
      </w:r>
    </w:p>
    <w:p w:rsidR="00021A1A" w:rsidRDefault="00021A1A" w:rsidP="00021A1A">
      <w:r w:rsidRPr="00021A1A">
        <w:rPr>
          <w:b/>
          <w:i/>
        </w:rPr>
        <w:t>Практика и повторение.</w:t>
      </w:r>
      <w:r>
        <w:t xml:space="preserve"> На основе анализа ошибок разработайте план практики. Сосредоточьтесь на тех аспектах игры, которые требуют улучшения. Например, если вы заметили, что часто теряете фишки, уделите больше времени изучению защитных стратегий.</w:t>
      </w:r>
    </w:p>
    <w:p w:rsidR="00021A1A" w:rsidRDefault="00021A1A" w:rsidP="00021A1A">
      <w:r w:rsidRPr="00021A1A">
        <w:rPr>
          <w:b/>
          <w:i/>
        </w:rPr>
        <w:lastRenderedPageBreak/>
        <w:t>Постепенное улучшение.</w:t>
      </w:r>
      <w:r>
        <w:t xml:space="preserve"> Не стремитесь исправить все ошибки сразу. Сосредоточьтесь на одной или двух областях в каждой игре. Постепенное улучшение приведет к более устойчивым результатам.</w:t>
      </w:r>
    </w:p>
    <w:p w:rsidR="0010133A" w:rsidRPr="0010133A" w:rsidRDefault="00021A1A" w:rsidP="00021A1A">
      <w:r>
        <w:t xml:space="preserve">Анализ своих игр </w:t>
      </w:r>
      <w:r w:rsidR="002822BF">
        <w:t>–</w:t>
      </w:r>
      <w:r>
        <w:t xml:space="preserve"> это мощный инструмент для улучшения навыков в длинных нардах. Ведение записей и разбор ошибок помогут вам стать более осознанным игроком и развить стратегическое мышление. Регулярная практика анализа позволит вам расти и добиваться успеха в каждой партии.</w:t>
      </w:r>
    </w:p>
    <w:p w:rsidR="0010133A" w:rsidRPr="0010133A" w:rsidRDefault="009074F2" w:rsidP="00A27ACE">
      <w:pPr>
        <w:pStyle w:val="2"/>
      </w:pPr>
      <w:bookmarkStart w:id="32" w:name="_Toc198164570"/>
      <w:r>
        <w:t>6.2. Тренировка.</w:t>
      </w:r>
      <w:bookmarkEnd w:id="32"/>
    </w:p>
    <w:p w:rsidR="00021A1A" w:rsidRDefault="00021A1A" w:rsidP="00021A1A">
      <w:r>
        <w:t>Тренировка является неотъемлемой частью процесса обучения и улучшения навыков в длинных нардах. Правильный подход к тренировкам поможет вам не только освоить основные стратегии, но и развить интуицию, необходимую для успешной игры. В этом подразделе мы рассмотрим рекомендации по тренировочным играм и использование онлайн-ресурсов и приложений.</w:t>
      </w:r>
    </w:p>
    <w:p w:rsidR="00021A1A" w:rsidRDefault="00021A1A" w:rsidP="00AE526C">
      <w:pPr>
        <w:pStyle w:val="3"/>
      </w:pPr>
      <w:bookmarkStart w:id="33" w:name="_Toc198164571"/>
      <w:r>
        <w:t>6.2.1. Рекомендации по тренировочным играм</w:t>
      </w:r>
      <w:bookmarkEnd w:id="33"/>
    </w:p>
    <w:p w:rsidR="00021A1A" w:rsidRDefault="00AE526C" w:rsidP="00021A1A">
      <w:r w:rsidRPr="00AE526C">
        <w:rPr>
          <w:b/>
          <w:i/>
        </w:rPr>
        <w:t>Игра с различными противниками.</w:t>
      </w:r>
      <w:r>
        <w:t xml:space="preserve"> </w:t>
      </w:r>
      <w:r w:rsidR="00021A1A">
        <w:t>Играйте с разными соперниками, чтобы понять различные стили игры. Это поможет вам адаптироваться к различным ст</w:t>
      </w:r>
      <w:r>
        <w:t>ратегиям и улучшить свои навыки.</w:t>
      </w:r>
    </w:p>
    <w:p w:rsidR="00021A1A" w:rsidRDefault="00021A1A" w:rsidP="00021A1A">
      <w:r w:rsidRPr="00AE526C">
        <w:rPr>
          <w:b/>
          <w:i/>
        </w:rPr>
        <w:t>С</w:t>
      </w:r>
      <w:r w:rsidR="00AE526C" w:rsidRPr="00AE526C">
        <w:rPr>
          <w:b/>
          <w:i/>
        </w:rPr>
        <w:t>ыграйте несколько партий подряд.</w:t>
      </w:r>
      <w:r w:rsidR="00AE526C">
        <w:t xml:space="preserve"> </w:t>
      </w:r>
      <w:r>
        <w:t>Проведение нескольких партий подряд поможет вам лучше понять динамику игры и отработать различные сценарии. Это также способствует развитию устойчив</w:t>
      </w:r>
      <w:r w:rsidR="00AE526C">
        <w:t>ой</w:t>
      </w:r>
      <w:r>
        <w:t xml:space="preserve"> концентрации и стратегического мышления.</w:t>
      </w:r>
    </w:p>
    <w:p w:rsidR="00021A1A" w:rsidRDefault="00AE526C" w:rsidP="00021A1A">
      <w:r w:rsidRPr="00AE526C">
        <w:rPr>
          <w:b/>
          <w:i/>
        </w:rPr>
        <w:t>Установите временные лимиты.</w:t>
      </w:r>
      <w:r>
        <w:t xml:space="preserve"> </w:t>
      </w:r>
      <w:r w:rsidR="00021A1A">
        <w:t>Играйте с установленными временными лимитами на ход, чтобы научиться принимать решения быстрее. Это поможет вам не только в тренировках, но и в реальных играх, где время может быть ограничено.</w:t>
      </w:r>
    </w:p>
    <w:p w:rsidR="00021A1A" w:rsidRDefault="00021A1A" w:rsidP="00021A1A">
      <w:r w:rsidRPr="00AE526C">
        <w:rPr>
          <w:b/>
          <w:i/>
        </w:rPr>
        <w:t>Ф</w:t>
      </w:r>
      <w:r w:rsidR="00AE526C" w:rsidRPr="00AE526C">
        <w:rPr>
          <w:b/>
          <w:i/>
        </w:rPr>
        <w:t>окус на отдельных аспектах игры.</w:t>
      </w:r>
      <w:r w:rsidR="00AE526C">
        <w:t xml:space="preserve"> </w:t>
      </w:r>
      <w:r>
        <w:t>В каждой тренировочной партии сосредоточьтесь на определенном аспекте игры, например, на защите, атаке или управлении фишками. Это позволит вам глубже проработать конкретные навыки.</w:t>
      </w:r>
    </w:p>
    <w:p w:rsidR="00021A1A" w:rsidRDefault="00AE526C" w:rsidP="00021A1A">
      <w:r w:rsidRPr="00AE526C">
        <w:rPr>
          <w:b/>
          <w:i/>
        </w:rPr>
        <w:lastRenderedPageBreak/>
        <w:t>Анализ после игры.</w:t>
      </w:r>
      <w:r>
        <w:t xml:space="preserve"> </w:t>
      </w:r>
      <w:r w:rsidR="00021A1A">
        <w:t>После каждой партии проводите анализ. Записывайте свои ходы и ошибки, а также размышляйте о том, что можно было сделать иначе. Это поможет вам выявить слабые места и работать над ними.</w:t>
      </w:r>
    </w:p>
    <w:p w:rsidR="00021A1A" w:rsidRDefault="00AE526C" w:rsidP="00AE526C">
      <w:pPr>
        <w:pStyle w:val="3"/>
      </w:pPr>
      <w:bookmarkStart w:id="34" w:name="_Toc198164572"/>
      <w:r>
        <w:t xml:space="preserve">6.2.2. </w:t>
      </w:r>
      <w:r w:rsidR="00021A1A">
        <w:t>Использование онлайн-ресурсов и приложений</w:t>
      </w:r>
      <w:r>
        <w:t>.</w:t>
      </w:r>
      <w:bookmarkEnd w:id="34"/>
    </w:p>
    <w:p w:rsidR="00AE526C" w:rsidRDefault="00AE526C" w:rsidP="00021A1A">
      <w:r>
        <w:t>Конкретные пример смотри в заключительном восьмом разделе «Список литературы».</w:t>
      </w:r>
    </w:p>
    <w:p w:rsidR="00021A1A" w:rsidRDefault="00AE526C" w:rsidP="00021A1A">
      <w:r w:rsidRPr="00AE526C">
        <w:rPr>
          <w:b/>
          <w:i/>
        </w:rPr>
        <w:t>Онлайн-платформы для игры.</w:t>
      </w:r>
      <w:r>
        <w:t xml:space="preserve"> </w:t>
      </w:r>
      <w:r w:rsidR="00021A1A">
        <w:t>Существует множество онлайн-платформ, где вы можете играть в длинные нарды с игроками со всего мира. Это не только возможность сыграть, но и способ увидеть различные игровые стили и стратегии.</w:t>
      </w:r>
    </w:p>
    <w:p w:rsidR="00021A1A" w:rsidRDefault="00021A1A" w:rsidP="00021A1A">
      <w:r w:rsidRPr="00AE526C">
        <w:rPr>
          <w:b/>
          <w:i/>
        </w:rPr>
        <w:t>Обучающие видео и курсы</w:t>
      </w:r>
      <w:r w:rsidR="00AE526C" w:rsidRPr="00AE526C">
        <w:rPr>
          <w:b/>
          <w:i/>
        </w:rPr>
        <w:t>.</w:t>
      </w:r>
      <w:r w:rsidR="00AE526C">
        <w:t xml:space="preserve"> </w:t>
      </w:r>
      <w:r>
        <w:t xml:space="preserve">На </w:t>
      </w:r>
      <w:proofErr w:type="spellStart"/>
      <w:r>
        <w:t>YouTube</w:t>
      </w:r>
      <w:proofErr w:type="spellEnd"/>
      <w:r>
        <w:t xml:space="preserve"> и других образовательных ресурсах можно найти множество обучающих видео по длинным нардам. Эти материалы помогут вам освоить новые стратегии и уловки.</w:t>
      </w:r>
    </w:p>
    <w:p w:rsidR="00021A1A" w:rsidRDefault="00021A1A" w:rsidP="00021A1A">
      <w:r w:rsidRPr="00AE526C">
        <w:rPr>
          <w:b/>
          <w:i/>
        </w:rPr>
        <w:t>Мобильные приложения</w:t>
      </w:r>
      <w:r w:rsidR="00AE526C" w:rsidRPr="00AE526C">
        <w:rPr>
          <w:b/>
          <w:i/>
        </w:rPr>
        <w:t>.</w:t>
      </w:r>
      <w:r w:rsidR="00AE526C">
        <w:t xml:space="preserve"> </w:t>
      </w:r>
      <w:r>
        <w:t>Скачайте приложения для игры в нарды на своем смартфоне. Многие из них предлагают режимы обучения, где вы можете тренироваться против искусственного интеллекта и получать советы по улучшению игры.</w:t>
      </w:r>
    </w:p>
    <w:p w:rsidR="00021A1A" w:rsidRDefault="00021A1A" w:rsidP="00021A1A">
      <w:r w:rsidRPr="00AE526C">
        <w:rPr>
          <w:b/>
          <w:i/>
        </w:rPr>
        <w:t>Форумы и сообщества</w:t>
      </w:r>
      <w:r w:rsidR="00AE526C" w:rsidRPr="00AE526C">
        <w:rPr>
          <w:b/>
          <w:i/>
        </w:rPr>
        <w:t>.</w:t>
      </w:r>
      <w:r w:rsidR="00AE526C">
        <w:t xml:space="preserve"> </w:t>
      </w:r>
      <w:r>
        <w:t>Присоединяйтесь к онлайн-сообществам и форумам, посвященным длинным нардам. Общение с другими игроками позволит вам обмениваться опытом, получать советы и находить новых соперников для тренировок.</w:t>
      </w:r>
    </w:p>
    <w:p w:rsidR="00021A1A" w:rsidRDefault="00021A1A" w:rsidP="00021A1A">
      <w:r w:rsidRPr="00AE526C">
        <w:rPr>
          <w:b/>
          <w:i/>
        </w:rPr>
        <w:t>Анализ партий с помощью программ</w:t>
      </w:r>
      <w:r w:rsidR="00AE526C" w:rsidRPr="00AE526C">
        <w:rPr>
          <w:b/>
          <w:i/>
        </w:rPr>
        <w:t>.</w:t>
      </w:r>
      <w:r w:rsidR="00AE526C">
        <w:t xml:space="preserve"> </w:t>
      </w:r>
      <w:r>
        <w:t>Используйте программы для анализа своих партий. Некоторые из них могут предоставить статистику и советы по улучшению, что поможет вам лучше понять свои ошибки и слабые места.</w:t>
      </w:r>
    </w:p>
    <w:p w:rsidR="0010133A" w:rsidRPr="0010133A" w:rsidRDefault="00021A1A" w:rsidP="00021A1A">
      <w:r>
        <w:t xml:space="preserve">Тренировка в длинных нардах </w:t>
      </w:r>
      <w:r w:rsidR="002822BF">
        <w:t>–</w:t>
      </w:r>
      <w:r>
        <w:t xml:space="preserve"> это ключ к успеху и развитию навыков. Следуя рекомендациям по тренировочным играм и используя доступные онлайн-ресурсы и приложения, вы сможете значительно улучшить свою игру. Регулярная практика и анализ помогут вам стать более уверенным и стратегически мыслящим игроком.</w:t>
      </w:r>
    </w:p>
    <w:p w:rsidR="0010133A" w:rsidRPr="0010133A" w:rsidRDefault="00A27ACE" w:rsidP="00A27ACE">
      <w:pPr>
        <w:pStyle w:val="1"/>
      </w:pPr>
      <w:bookmarkStart w:id="35" w:name="_Toc198164573"/>
      <w:r>
        <w:lastRenderedPageBreak/>
        <w:t xml:space="preserve">7. </w:t>
      </w:r>
      <w:r w:rsidR="0010133A" w:rsidRPr="0010133A">
        <w:t>Заключение</w:t>
      </w:r>
      <w:r>
        <w:t>.</w:t>
      </w:r>
      <w:bookmarkEnd w:id="35"/>
    </w:p>
    <w:p w:rsidR="00AE526C" w:rsidRDefault="00AE526C" w:rsidP="00AE526C">
      <w:r>
        <w:t>В данной статье мы рассмотрели ключевые аспекты игры в длинные нарды, включая основные стратегии, секреты и уловки, которые могут значительно повысить вашу эффективность на игровом поле. Мы обсудили важность понимания правил, анализа партий и использования различных подходов к тренировке, что позволяет игрокам не только улучшать свои навыки, но и находить удовольствие в процессе игры.</w:t>
      </w:r>
    </w:p>
    <w:p w:rsidR="00AE526C" w:rsidRDefault="00AE526C" w:rsidP="00AE526C">
      <w:r>
        <w:t xml:space="preserve">Необходимо помнить, что игра в длинные нарды </w:t>
      </w:r>
      <w:r w:rsidR="002822BF">
        <w:t>–</w:t>
      </w:r>
      <w:r>
        <w:t xml:space="preserve"> это не только развлечение, но и постоянный процесс обучения. Каждый новый матч предоставляет уникальные возможности для анализа и совершенствования. Постоянная практика и изучение новых стратегий помогут вам оставаться конкурентоспособным и уверенным в своих силах. Использование онлайн-ресурсов, приложений и общения с другими игроками могут значительно ускорить ваше развитие и углубить понимание игры.</w:t>
      </w:r>
    </w:p>
    <w:p w:rsidR="0010133A" w:rsidRPr="0010133A" w:rsidRDefault="00AE526C" w:rsidP="00AE526C">
      <w:r>
        <w:t xml:space="preserve">Теперь, когда вы ознакомились с секретами и уловками игры в длинные нарды, настало время применить полученные знания на практике. Не бойтесь экспериментировать с новыми стратегиями, анализировать свои ошибки и учиться на них. Играйте с разными соперниками, участвуйте в турнирах и делитесь своими впечатлениями с другими игроками. Помните, что успех в длинных нардах приходит к тем, кто стремится к постоянному развитию и не останавливается на </w:t>
      </w:r>
      <w:proofErr w:type="gramStart"/>
      <w:r>
        <w:t>достигнутом</w:t>
      </w:r>
      <w:proofErr w:type="gramEnd"/>
      <w:r>
        <w:t>. Вперед, к новым победам!</w:t>
      </w:r>
    </w:p>
    <w:p w:rsidR="0010133A" w:rsidRDefault="00A27ACE" w:rsidP="00A27ACE">
      <w:pPr>
        <w:pStyle w:val="1"/>
      </w:pPr>
      <w:bookmarkStart w:id="36" w:name="_Toc198164574"/>
      <w:r>
        <w:t xml:space="preserve">8. </w:t>
      </w:r>
      <w:r w:rsidR="0010133A" w:rsidRPr="0010133A">
        <w:t>Список литературы</w:t>
      </w:r>
      <w:r w:rsidR="001D3070">
        <w:t xml:space="preserve"> и других полезных ресурсов</w:t>
      </w:r>
      <w:r>
        <w:t>.</w:t>
      </w:r>
      <w:bookmarkEnd w:id="36"/>
    </w:p>
    <w:p w:rsidR="00682399" w:rsidRPr="00970CEE" w:rsidRDefault="00682399" w:rsidP="00682399">
      <w:r>
        <w:t>Приведенные ниже ресурсы помогут вам углубить свои знания о длинных нардах, улучшить навыки игры и анализировать свои партии для достижения лучших результатов.</w:t>
      </w:r>
    </w:p>
    <w:p w:rsidR="00970CEE" w:rsidRDefault="00C85D19" w:rsidP="00C85D19">
      <w:pPr>
        <w:pStyle w:val="2"/>
      </w:pPr>
      <w:bookmarkStart w:id="37" w:name="_Toc198164575"/>
      <w:r>
        <w:t>8.1. Учебники.</w:t>
      </w:r>
      <w:bookmarkEnd w:id="37"/>
    </w:p>
    <w:p w:rsidR="00970CEE" w:rsidRDefault="00970CEE" w:rsidP="00970CEE">
      <w:r w:rsidRPr="00C85D19">
        <w:rPr>
          <w:i/>
        </w:rPr>
        <w:t>Кузнецов, А. В.</w:t>
      </w:r>
      <w:r>
        <w:t xml:space="preserve"> </w:t>
      </w:r>
      <w:r w:rsidRPr="00C85D19">
        <w:rPr>
          <w:b/>
          <w:i/>
        </w:rPr>
        <w:t>Длинные нарды: стратегии и тактики.</w:t>
      </w:r>
      <w:r>
        <w:t xml:space="preserve"> </w:t>
      </w:r>
      <w:r w:rsidR="00C85D19">
        <w:t xml:space="preserve">– </w:t>
      </w:r>
      <w:r>
        <w:t xml:space="preserve">Москва: Издательство «Спорт», 2018. </w:t>
      </w:r>
      <w:r w:rsidR="00C85D19">
        <w:t xml:space="preserve">– </w:t>
      </w:r>
      <w:r>
        <w:t>ISBN 978-5-9990-1234-5.</w:t>
      </w:r>
    </w:p>
    <w:p w:rsidR="00970CEE" w:rsidRDefault="00970CEE" w:rsidP="00970CEE">
      <w:r w:rsidRPr="00C85D19">
        <w:rPr>
          <w:i/>
        </w:rPr>
        <w:lastRenderedPageBreak/>
        <w:t>Сидоров, И. П.</w:t>
      </w:r>
      <w:r>
        <w:t xml:space="preserve"> </w:t>
      </w:r>
      <w:r w:rsidRPr="001D3070">
        <w:rPr>
          <w:b/>
          <w:i/>
        </w:rPr>
        <w:t>Игра в длинные нарды: секреты мастерства.</w:t>
      </w:r>
      <w:r>
        <w:t xml:space="preserve"> </w:t>
      </w:r>
      <w:r w:rsidR="00C85D19" w:rsidRPr="00C85D19">
        <w:t xml:space="preserve">– </w:t>
      </w:r>
      <w:r>
        <w:t xml:space="preserve">Санкт-Петербург: Издательство «Наука», 2020. </w:t>
      </w:r>
      <w:r w:rsidR="00C85D19">
        <w:t>–</w:t>
      </w:r>
      <w:r w:rsidR="00C85D19" w:rsidRPr="00C85D19">
        <w:t xml:space="preserve"> </w:t>
      </w:r>
      <w:r>
        <w:t>ISBN</w:t>
      </w:r>
      <w:r w:rsidR="00C85D19" w:rsidRPr="00C85D19">
        <w:t xml:space="preserve"> </w:t>
      </w:r>
      <w:r>
        <w:t>978-5-98765-432-1.</w:t>
      </w:r>
    </w:p>
    <w:p w:rsidR="00C85D19" w:rsidRPr="00C85D19" w:rsidRDefault="00C85D19" w:rsidP="00970CEE">
      <w:r w:rsidRPr="001D3070">
        <w:rPr>
          <w:b/>
          <w:i/>
        </w:rPr>
        <w:t>Справочник по длинным нардам. Теория и практика игры.</w:t>
      </w:r>
      <w:r>
        <w:t xml:space="preserve"> // </w:t>
      </w:r>
      <w:r w:rsidRPr="001D3070">
        <w:rPr>
          <w:i/>
        </w:rPr>
        <w:t xml:space="preserve">Ахундов </w:t>
      </w:r>
      <w:proofErr w:type="spellStart"/>
      <w:r w:rsidRPr="001D3070">
        <w:rPr>
          <w:i/>
        </w:rPr>
        <w:t>Назим</w:t>
      </w:r>
      <w:proofErr w:type="spellEnd"/>
      <w:r w:rsidRPr="001D3070">
        <w:rPr>
          <w:i/>
        </w:rPr>
        <w:t>.</w:t>
      </w:r>
      <w:r>
        <w:t xml:space="preserve"> – 2012. – 136 с. – </w:t>
      </w:r>
      <w:r>
        <w:rPr>
          <w:lang w:val="en-US"/>
        </w:rPr>
        <w:t>URL</w:t>
      </w:r>
      <w:r w:rsidRPr="00C85D19">
        <w:t xml:space="preserve">: </w:t>
      </w:r>
      <w:hyperlink r:id="rId10" w:history="1">
        <w:r w:rsidRPr="005C02C6">
          <w:rPr>
            <w:rStyle w:val="a9"/>
          </w:rPr>
          <w:t>https://litlife.club/books/210644/read</w:t>
        </w:r>
      </w:hyperlink>
      <w:r w:rsidRPr="00C85D19">
        <w:t>.</w:t>
      </w:r>
    </w:p>
    <w:p w:rsidR="00970CEE" w:rsidRDefault="001D3070" w:rsidP="001D3070">
      <w:pPr>
        <w:pStyle w:val="2"/>
      </w:pPr>
      <w:bookmarkStart w:id="38" w:name="_Toc198164576"/>
      <w:r>
        <w:t>8.2. О</w:t>
      </w:r>
      <w:r w:rsidR="00970CEE">
        <w:t>бучающее видео</w:t>
      </w:r>
      <w:r>
        <w:t>.</w:t>
      </w:r>
      <w:bookmarkEnd w:id="38"/>
    </w:p>
    <w:p w:rsidR="00C56903" w:rsidRPr="0059072A" w:rsidRDefault="00C56903" w:rsidP="00970CEE">
      <w:r w:rsidRPr="00F631F8">
        <w:rPr>
          <w:b/>
          <w:i/>
        </w:rPr>
        <w:t>Длинные нарды.</w:t>
      </w:r>
      <w:r>
        <w:t xml:space="preserve"> // </w:t>
      </w:r>
      <w:r w:rsidRPr="00F631F8">
        <w:rPr>
          <w:i/>
        </w:rPr>
        <w:t>Родион Чеботарёв</w:t>
      </w:r>
      <w:r>
        <w:t xml:space="preserve"> (</w:t>
      </w:r>
      <w:hyperlink r:id="rId11" w:history="1">
        <w:r w:rsidRPr="005C02C6">
          <w:rPr>
            <w:rStyle w:val="a9"/>
          </w:rPr>
          <w:t>https://www.youtube.com/</w:t>
        </w:r>
        <w:r w:rsidRPr="005C02C6">
          <w:rPr>
            <w:rStyle w:val="a9"/>
            <w:lang w:val="en-US"/>
          </w:rPr>
          <w:t>playlist</w:t>
        </w:r>
        <w:r w:rsidRPr="005C02C6">
          <w:rPr>
            <w:rStyle w:val="a9"/>
          </w:rPr>
          <w:t>?</w:t>
        </w:r>
        <w:r w:rsidRPr="005C02C6">
          <w:rPr>
            <w:rStyle w:val="a9"/>
            <w:lang w:val="en-US"/>
          </w:rPr>
          <w:t>list</w:t>
        </w:r>
        <w:r w:rsidRPr="005C02C6">
          <w:rPr>
            <w:rStyle w:val="a9"/>
          </w:rPr>
          <w:t>=</w:t>
        </w:r>
        <w:proofErr w:type="spellStart"/>
        <w:r w:rsidRPr="005C02C6">
          <w:rPr>
            <w:rStyle w:val="a9"/>
            <w:lang w:val="en-US"/>
          </w:rPr>
          <w:t>PLKLArT</w:t>
        </w:r>
        <w:proofErr w:type="spellEnd"/>
        <w:r w:rsidRPr="005C02C6">
          <w:rPr>
            <w:rStyle w:val="a9"/>
          </w:rPr>
          <w:t>-</w:t>
        </w:r>
        <w:proofErr w:type="spellStart"/>
        <w:r w:rsidRPr="005C02C6">
          <w:rPr>
            <w:rStyle w:val="a9"/>
            <w:lang w:val="en-US"/>
          </w:rPr>
          <w:t>BQCJhwNsVQh</w:t>
        </w:r>
        <w:proofErr w:type="spellEnd"/>
        <w:r w:rsidRPr="005C02C6">
          <w:rPr>
            <w:rStyle w:val="a9"/>
          </w:rPr>
          <w:t>_</w:t>
        </w:r>
        <w:proofErr w:type="spellStart"/>
        <w:r w:rsidRPr="005C02C6">
          <w:rPr>
            <w:rStyle w:val="a9"/>
            <w:lang w:val="en-US"/>
          </w:rPr>
          <w:t>ZhhRbiAzb</w:t>
        </w:r>
        <w:proofErr w:type="spellEnd"/>
        <w:r w:rsidRPr="005C02C6">
          <w:rPr>
            <w:rStyle w:val="a9"/>
          </w:rPr>
          <w:t>90</w:t>
        </w:r>
        <w:proofErr w:type="spellStart"/>
        <w:r w:rsidRPr="005C02C6">
          <w:rPr>
            <w:rStyle w:val="a9"/>
            <w:lang w:val="en-US"/>
          </w:rPr>
          <w:t>uQR</w:t>
        </w:r>
        <w:proofErr w:type="spellEnd"/>
      </w:hyperlink>
      <w:r w:rsidRPr="0059072A">
        <w:t xml:space="preserve">) </w:t>
      </w:r>
      <w:r>
        <w:t>–</w:t>
      </w:r>
      <w:r w:rsidRPr="0059072A">
        <w:t xml:space="preserve"> </w:t>
      </w:r>
      <w:proofErr w:type="spellStart"/>
      <w:r>
        <w:t>видеокнига</w:t>
      </w:r>
      <w:proofErr w:type="spellEnd"/>
      <w:r>
        <w:t xml:space="preserve"> с 40 уроками.</w:t>
      </w:r>
    </w:p>
    <w:p w:rsidR="00C56903" w:rsidRDefault="00C56903" w:rsidP="00970CEE">
      <w:r w:rsidRPr="00F631F8">
        <w:rPr>
          <w:b/>
          <w:i/>
        </w:rPr>
        <w:t>Как играть в нарды; Тактика в нардах.</w:t>
      </w:r>
      <w:r>
        <w:t xml:space="preserve"> (</w:t>
      </w:r>
      <w:hyperlink r:id="rId12" w:history="1">
        <w:r w:rsidRPr="005C02C6">
          <w:rPr>
            <w:rStyle w:val="a9"/>
          </w:rPr>
          <w:t>https://www.youtube.com/@</w:t>
        </w:r>
        <w:r w:rsidRPr="005C02C6">
          <w:rPr>
            <w:rStyle w:val="a9"/>
            <w:lang w:val="en-US"/>
          </w:rPr>
          <w:t>duma</w:t>
        </w:r>
        <w:r w:rsidRPr="005C02C6">
          <w:rPr>
            <w:rStyle w:val="a9"/>
          </w:rPr>
          <w:t>8819</w:t>
        </w:r>
      </w:hyperlink>
      <w:r>
        <w:t>) – обучающие видео о правилах игры.</w:t>
      </w:r>
    </w:p>
    <w:p w:rsidR="00C56903" w:rsidRDefault="00C56903" w:rsidP="00970CEE">
      <w:r w:rsidRPr="00F631F8">
        <w:rPr>
          <w:b/>
          <w:i/>
        </w:rPr>
        <w:t>Победные тактики в нардах</w:t>
      </w:r>
      <w:r>
        <w:t xml:space="preserve"> (</w:t>
      </w:r>
      <w:hyperlink r:id="rId13" w:history="1">
        <w:r w:rsidRPr="005C02C6">
          <w:rPr>
            <w:rStyle w:val="a9"/>
          </w:rPr>
          <w:t>https://www.youtube.com/playlist?list=</w:t>
        </w:r>
        <w:r w:rsidRPr="005C02C6">
          <w:rPr>
            <w:rStyle w:val="a9"/>
            <w:lang w:val="en-US"/>
          </w:rPr>
          <w:t>PL</w:t>
        </w:r>
        <w:r w:rsidRPr="00F631F8">
          <w:rPr>
            <w:rStyle w:val="a9"/>
          </w:rPr>
          <w:t>1</w:t>
        </w:r>
        <w:proofErr w:type="spellStart"/>
        <w:r w:rsidRPr="005C02C6">
          <w:rPr>
            <w:rStyle w:val="a9"/>
            <w:lang w:val="en-US"/>
          </w:rPr>
          <w:t>gJPLnH</w:t>
        </w:r>
        <w:proofErr w:type="spellEnd"/>
        <w:r w:rsidRPr="00F631F8">
          <w:rPr>
            <w:rStyle w:val="a9"/>
          </w:rPr>
          <w:t>2</w:t>
        </w:r>
        <w:r w:rsidRPr="005C02C6">
          <w:rPr>
            <w:rStyle w:val="a9"/>
            <w:lang w:val="en-US"/>
          </w:rPr>
          <w:t>SP</w:t>
        </w:r>
        <w:r w:rsidRPr="00F631F8">
          <w:rPr>
            <w:rStyle w:val="a9"/>
          </w:rPr>
          <w:t>6</w:t>
        </w:r>
        <w:r w:rsidRPr="005C02C6">
          <w:rPr>
            <w:rStyle w:val="a9"/>
            <w:lang w:val="en-US"/>
          </w:rPr>
          <w:t>p</w:t>
        </w:r>
        <w:r w:rsidRPr="00F631F8">
          <w:rPr>
            <w:rStyle w:val="a9"/>
          </w:rPr>
          <w:t>0-1</w:t>
        </w:r>
        <w:r w:rsidRPr="005C02C6">
          <w:rPr>
            <w:rStyle w:val="a9"/>
            <w:lang w:val="en-US"/>
          </w:rPr>
          <w:t>SPX</w:t>
        </w:r>
        <w:r w:rsidRPr="00F631F8">
          <w:rPr>
            <w:rStyle w:val="a9"/>
          </w:rPr>
          <w:t>_</w:t>
        </w:r>
        <w:proofErr w:type="spellStart"/>
        <w:r w:rsidRPr="005C02C6">
          <w:rPr>
            <w:rStyle w:val="a9"/>
            <w:lang w:val="en-US"/>
          </w:rPr>
          <w:t>lh</w:t>
        </w:r>
        <w:proofErr w:type="spellEnd"/>
        <w:r w:rsidRPr="00F631F8">
          <w:rPr>
            <w:rStyle w:val="a9"/>
          </w:rPr>
          <w:t>-</w:t>
        </w:r>
        <w:r w:rsidRPr="005C02C6">
          <w:rPr>
            <w:rStyle w:val="a9"/>
            <w:lang w:val="en-US"/>
          </w:rPr>
          <w:t>SV</w:t>
        </w:r>
        <w:r w:rsidRPr="00F631F8">
          <w:rPr>
            <w:rStyle w:val="a9"/>
          </w:rPr>
          <w:t>6</w:t>
        </w:r>
        <w:proofErr w:type="spellStart"/>
        <w:r w:rsidRPr="005C02C6">
          <w:rPr>
            <w:rStyle w:val="a9"/>
            <w:lang w:val="en-US"/>
          </w:rPr>
          <w:t>diyn</w:t>
        </w:r>
        <w:proofErr w:type="spellEnd"/>
        <w:r w:rsidRPr="00F631F8">
          <w:rPr>
            <w:rStyle w:val="a9"/>
          </w:rPr>
          <w:t>1-</w:t>
        </w:r>
        <w:r w:rsidRPr="005C02C6">
          <w:rPr>
            <w:rStyle w:val="a9"/>
            <w:lang w:val="en-US"/>
          </w:rPr>
          <w:t>T</w:t>
        </w:r>
      </w:hyperlink>
      <w:r>
        <w:t xml:space="preserve">) – 13 </w:t>
      </w:r>
      <w:proofErr w:type="spellStart"/>
      <w:r>
        <w:t>видеоуроков</w:t>
      </w:r>
      <w:proofErr w:type="spellEnd"/>
      <w:r>
        <w:t>.</w:t>
      </w:r>
    </w:p>
    <w:p w:rsidR="00970CEE" w:rsidRDefault="00C56903" w:rsidP="00C56903">
      <w:pPr>
        <w:pStyle w:val="2"/>
      </w:pPr>
      <w:bookmarkStart w:id="39" w:name="_Toc198164577"/>
      <w:r>
        <w:t>8.3. Ф</w:t>
      </w:r>
      <w:r w:rsidR="00970CEE">
        <w:t>орумы и сообщества</w:t>
      </w:r>
      <w:r w:rsidR="001F01C0">
        <w:t>.</w:t>
      </w:r>
      <w:bookmarkEnd w:id="39"/>
    </w:p>
    <w:p w:rsidR="00970CEE" w:rsidRDefault="00970CEE" w:rsidP="00970CEE">
      <w:r>
        <w:t>Форум «Нарды» на сайте «</w:t>
      </w:r>
      <w:proofErr w:type="spellStart"/>
      <w:r>
        <w:t>Игромания</w:t>
      </w:r>
      <w:proofErr w:type="spellEnd"/>
      <w:r>
        <w:t xml:space="preserve">» </w:t>
      </w:r>
      <w:r w:rsidR="00C56903">
        <w:t>(</w:t>
      </w:r>
      <w:hyperlink r:id="rId14" w:history="1">
        <w:r w:rsidR="00C56903" w:rsidRPr="005C02C6">
          <w:rPr>
            <w:rStyle w:val="a9"/>
          </w:rPr>
          <w:t>https://www.igromania.ru/forum/board/long-backgammon</w:t>
        </w:r>
      </w:hyperlink>
      <w:r w:rsidR="00C56903">
        <w:t>) –</w:t>
      </w:r>
      <w:r>
        <w:t xml:space="preserve"> обсуждения, советы и обмен опытом.</w:t>
      </w:r>
    </w:p>
    <w:p w:rsidR="00970CEE" w:rsidRDefault="00970CEE" w:rsidP="00970CEE">
      <w:r>
        <w:t>«</w:t>
      </w:r>
      <w:r w:rsidR="001F01C0" w:rsidRPr="001F01C0">
        <w:t>Федерация нард России</w:t>
      </w:r>
      <w:r>
        <w:t xml:space="preserve">» в </w:t>
      </w:r>
      <w:proofErr w:type="spellStart"/>
      <w:r>
        <w:t>ВКонтакте</w:t>
      </w:r>
      <w:proofErr w:type="spellEnd"/>
      <w:r>
        <w:t xml:space="preserve"> </w:t>
      </w:r>
      <w:r w:rsidR="00C56903">
        <w:t>(</w:t>
      </w:r>
      <w:hyperlink r:id="rId15" w:history="1">
        <w:r w:rsidR="001F01C0" w:rsidRPr="005C02C6">
          <w:rPr>
            <w:rStyle w:val="a9"/>
          </w:rPr>
          <w:t>https://vk.com/sportnardy1</w:t>
        </w:r>
      </w:hyperlink>
      <w:r w:rsidR="00C56903">
        <w:t>) –</w:t>
      </w:r>
      <w:r>
        <w:t xml:space="preserve"> </w:t>
      </w:r>
      <w:r w:rsidR="001F01C0">
        <w:t>официальная страница ФНР</w:t>
      </w:r>
      <w:r>
        <w:t>.</w:t>
      </w:r>
    </w:p>
    <w:p w:rsidR="00970CEE" w:rsidRDefault="00C56903" w:rsidP="00C56903">
      <w:pPr>
        <w:pStyle w:val="2"/>
      </w:pPr>
      <w:bookmarkStart w:id="40" w:name="_Toc198164578"/>
      <w:r>
        <w:t xml:space="preserve">8.4. </w:t>
      </w:r>
      <w:r w:rsidR="00970CEE">
        <w:t>Приложения для игры</w:t>
      </w:r>
      <w:r>
        <w:t>.</w:t>
      </w:r>
      <w:bookmarkEnd w:id="40"/>
    </w:p>
    <w:p w:rsidR="003B3D63" w:rsidRPr="00175450" w:rsidRDefault="003B3D63" w:rsidP="00970CEE">
      <w:proofErr w:type="gramStart"/>
      <w:r w:rsidRPr="00175450">
        <w:rPr>
          <w:b/>
          <w:i/>
          <w:lang w:val="en-US"/>
        </w:rPr>
        <w:t>Backgammon</w:t>
      </w:r>
      <w:r w:rsidRPr="00175450">
        <w:rPr>
          <w:b/>
          <w:i/>
        </w:rPr>
        <w:t xml:space="preserve"> </w:t>
      </w:r>
      <w:r w:rsidRPr="00175450">
        <w:rPr>
          <w:b/>
          <w:i/>
          <w:lang w:val="en-US"/>
        </w:rPr>
        <w:t>Live</w:t>
      </w:r>
      <w:r>
        <w:t xml:space="preserve"> </w:t>
      </w:r>
      <w:r w:rsidRPr="00175450">
        <w:t>(</w:t>
      </w:r>
      <w:hyperlink r:id="rId16" w:history="1">
        <w:r w:rsidRPr="005C02C6">
          <w:rPr>
            <w:rStyle w:val="a9"/>
          </w:rPr>
          <w:t>https://apps.apple.com/ru/app/backgammon-live/id466024106</w:t>
        </w:r>
      </w:hyperlink>
      <w:r w:rsidRPr="00175450">
        <w:t xml:space="preserve">) </w:t>
      </w:r>
      <w:r>
        <w:t xml:space="preserve">– англоязычная программа для компьютерных и мобильных операционных систем от </w:t>
      </w:r>
      <w:r>
        <w:rPr>
          <w:lang w:val="en-US"/>
        </w:rPr>
        <w:t>Apple</w:t>
      </w:r>
      <w:r w:rsidRPr="00175450">
        <w:t>.</w:t>
      </w:r>
      <w:proofErr w:type="gramEnd"/>
    </w:p>
    <w:p w:rsidR="003B3D63" w:rsidRPr="00175450" w:rsidRDefault="003B3D63" w:rsidP="00970CEE">
      <w:proofErr w:type="gramStart"/>
      <w:r w:rsidRPr="00175450">
        <w:rPr>
          <w:b/>
          <w:i/>
          <w:lang w:val="en-US"/>
        </w:rPr>
        <w:t>Backgammon</w:t>
      </w:r>
      <w:r w:rsidRPr="00175450">
        <w:rPr>
          <w:b/>
          <w:i/>
        </w:rPr>
        <w:t xml:space="preserve"> </w:t>
      </w:r>
      <w:r w:rsidRPr="00175450">
        <w:rPr>
          <w:b/>
          <w:i/>
          <w:lang w:val="en-US"/>
        </w:rPr>
        <w:t>Live</w:t>
      </w:r>
      <w:r w:rsidRPr="00175450">
        <w:rPr>
          <w:b/>
          <w:i/>
        </w:rPr>
        <w:t xml:space="preserve">™ </w:t>
      </w:r>
      <w:r w:rsidRPr="00175450">
        <w:rPr>
          <w:b/>
          <w:i/>
          <w:lang w:val="en-US"/>
        </w:rPr>
        <w:t>Board</w:t>
      </w:r>
      <w:r w:rsidRPr="00175450">
        <w:rPr>
          <w:b/>
          <w:i/>
        </w:rPr>
        <w:t xml:space="preserve"> </w:t>
      </w:r>
      <w:r w:rsidRPr="00175450">
        <w:rPr>
          <w:b/>
          <w:i/>
          <w:lang w:val="en-US"/>
        </w:rPr>
        <w:t>Game</w:t>
      </w:r>
      <w:r w:rsidRPr="00175450">
        <w:t xml:space="preserve"> (</w:t>
      </w:r>
      <w:r w:rsidRPr="00175450">
        <w:rPr>
          <w:lang w:val="en-US"/>
        </w:rPr>
        <w:t>https</w:t>
      </w:r>
      <w:r w:rsidRPr="00175450">
        <w:t>://</w:t>
      </w:r>
      <w:r w:rsidRPr="00175450">
        <w:rPr>
          <w:lang w:val="en-US"/>
        </w:rPr>
        <w:t>apps</w:t>
      </w:r>
      <w:r w:rsidRPr="00175450">
        <w:t>.</w:t>
      </w:r>
      <w:r w:rsidRPr="00175450">
        <w:rPr>
          <w:lang w:val="en-US"/>
        </w:rPr>
        <w:t>apple</w:t>
      </w:r>
      <w:r w:rsidRPr="00175450">
        <w:t>.</w:t>
      </w:r>
      <w:r w:rsidRPr="00175450">
        <w:rPr>
          <w:lang w:val="en-US"/>
        </w:rPr>
        <w:t>com</w:t>
      </w:r>
      <w:r w:rsidRPr="00175450">
        <w:t>/</w:t>
      </w:r>
      <w:r w:rsidRPr="00175450">
        <w:rPr>
          <w:lang w:val="en-US"/>
        </w:rPr>
        <w:t>us</w:t>
      </w:r>
      <w:r w:rsidRPr="00175450">
        <w:t>/</w:t>
      </w:r>
      <w:r w:rsidRPr="00175450">
        <w:rPr>
          <w:lang w:val="en-US"/>
        </w:rPr>
        <w:t>app</w:t>
      </w:r>
      <w:r w:rsidRPr="00175450">
        <w:t>/</w:t>
      </w:r>
      <w:r w:rsidRPr="00175450">
        <w:rPr>
          <w:lang w:val="en-US"/>
        </w:rPr>
        <w:t>backgammon</w:t>
      </w:r>
      <w:r w:rsidRPr="00175450">
        <w:t>-</w:t>
      </w:r>
      <w:r w:rsidRPr="00175450">
        <w:rPr>
          <w:lang w:val="en-US"/>
        </w:rPr>
        <w:t>live</w:t>
      </w:r>
      <w:r w:rsidRPr="00175450">
        <w:t>-</w:t>
      </w:r>
      <w:r w:rsidRPr="00175450">
        <w:rPr>
          <w:lang w:val="en-US"/>
        </w:rPr>
        <w:t>board</w:t>
      </w:r>
      <w:r w:rsidRPr="00175450">
        <w:t>-</w:t>
      </w:r>
      <w:r w:rsidRPr="00175450">
        <w:rPr>
          <w:lang w:val="en-US"/>
        </w:rPr>
        <w:t>game</w:t>
      </w:r>
      <w:r w:rsidRPr="00175450">
        <w:t>/</w:t>
      </w:r>
      <w:r w:rsidRPr="00175450">
        <w:rPr>
          <w:lang w:val="en-US"/>
        </w:rPr>
        <w:t>id</w:t>
      </w:r>
      <w:r w:rsidRPr="00175450">
        <w:t xml:space="preserve">739095641) </w:t>
      </w:r>
      <w:r>
        <w:t xml:space="preserve">– </w:t>
      </w:r>
      <w:r>
        <w:rPr>
          <w:lang w:val="en-US"/>
        </w:rPr>
        <w:t>tot</w:t>
      </w:r>
      <w:r w:rsidRPr="00175450">
        <w:t xml:space="preserve"> </w:t>
      </w:r>
      <w:proofErr w:type="spellStart"/>
      <w:r>
        <w:rPr>
          <w:lang w:val="en-US"/>
        </w:rPr>
        <w:t>jlyf</w:t>
      </w:r>
      <w:proofErr w:type="spellEnd"/>
      <w:r w:rsidRPr="00175450">
        <w:t xml:space="preserve"> </w:t>
      </w:r>
      <w:r>
        <w:t xml:space="preserve">англоязычная программа для компьютерных и мобильных операционных систем от </w:t>
      </w:r>
      <w:r>
        <w:rPr>
          <w:lang w:val="en-US"/>
        </w:rPr>
        <w:t>Apple</w:t>
      </w:r>
      <w:r w:rsidRPr="00175450">
        <w:t>.</w:t>
      </w:r>
      <w:proofErr w:type="gramEnd"/>
    </w:p>
    <w:p w:rsidR="003B3D63" w:rsidRPr="00B75917" w:rsidRDefault="003B3D63" w:rsidP="00B75917">
      <w:r w:rsidRPr="00B75917">
        <w:rPr>
          <w:b/>
          <w:i/>
          <w:lang w:val="en-US"/>
        </w:rPr>
        <w:t>GNU</w:t>
      </w:r>
      <w:r w:rsidRPr="00B75917">
        <w:rPr>
          <w:b/>
          <w:i/>
        </w:rPr>
        <w:t xml:space="preserve"> </w:t>
      </w:r>
      <w:r w:rsidRPr="00B75917">
        <w:rPr>
          <w:b/>
          <w:i/>
          <w:lang w:val="en-US"/>
        </w:rPr>
        <w:t>Backgammon</w:t>
      </w:r>
      <w:r w:rsidRPr="00B75917">
        <w:t xml:space="preserve"> (</w:t>
      </w:r>
      <w:hyperlink r:id="rId17" w:history="1">
        <w:r w:rsidRPr="00B75917">
          <w:rPr>
            <w:rStyle w:val="a9"/>
            <w:lang w:val="en-US"/>
          </w:rPr>
          <w:t>http</w:t>
        </w:r>
        <w:r w:rsidRPr="00B75917">
          <w:rPr>
            <w:rStyle w:val="a9"/>
          </w:rPr>
          <w:t>://</w:t>
        </w:r>
        <w:r w:rsidRPr="00B75917">
          <w:rPr>
            <w:rStyle w:val="a9"/>
            <w:lang w:val="en-US"/>
          </w:rPr>
          <w:t>www</w:t>
        </w:r>
        <w:r w:rsidRPr="00B75917">
          <w:rPr>
            <w:rStyle w:val="a9"/>
          </w:rPr>
          <w:t>.</w:t>
        </w:r>
        <w:proofErr w:type="spellStart"/>
        <w:r w:rsidRPr="00B75917">
          <w:rPr>
            <w:rStyle w:val="a9"/>
            <w:lang w:val="en-US"/>
          </w:rPr>
          <w:t>gnubg</w:t>
        </w:r>
        <w:proofErr w:type="spellEnd"/>
        <w:r w:rsidRPr="00B75917">
          <w:rPr>
            <w:rStyle w:val="a9"/>
          </w:rPr>
          <w:t>.</w:t>
        </w:r>
        <w:r w:rsidRPr="00B75917">
          <w:rPr>
            <w:rStyle w:val="a9"/>
            <w:lang w:val="en-US"/>
          </w:rPr>
          <w:t>org</w:t>
        </w:r>
        <w:r w:rsidRPr="00B75917">
          <w:rPr>
            <w:rStyle w:val="a9"/>
          </w:rPr>
          <w:t>/</w:t>
        </w:r>
        <w:r w:rsidRPr="00B75917">
          <w:rPr>
            <w:rStyle w:val="a9"/>
            <w:lang w:val="en-US"/>
          </w:rPr>
          <w:t>win</w:t>
        </w:r>
        <w:r w:rsidRPr="00B75917">
          <w:rPr>
            <w:rStyle w:val="a9"/>
          </w:rPr>
          <w:t>32/</w:t>
        </w:r>
        <w:proofErr w:type="spellStart"/>
        <w:r w:rsidRPr="00B75917">
          <w:rPr>
            <w:rStyle w:val="a9"/>
            <w:lang w:val="en-US"/>
          </w:rPr>
          <w:t>gnubg</w:t>
        </w:r>
        <w:proofErr w:type="spellEnd"/>
        <w:r w:rsidRPr="00B75917">
          <w:rPr>
            <w:rStyle w:val="a9"/>
          </w:rPr>
          <w:t>/</w:t>
        </w:r>
        <w:proofErr w:type="spellStart"/>
        <w:r w:rsidRPr="00B75917">
          <w:rPr>
            <w:rStyle w:val="a9"/>
            <w:lang w:val="en-US"/>
          </w:rPr>
          <w:t>gnubg</w:t>
        </w:r>
        <w:proofErr w:type="spellEnd"/>
        <w:r w:rsidRPr="00B75917">
          <w:rPr>
            <w:rStyle w:val="a9"/>
          </w:rPr>
          <w:t>.</w:t>
        </w:r>
        <w:r w:rsidRPr="00B75917">
          <w:rPr>
            <w:rStyle w:val="a9"/>
            <w:lang w:val="en-US"/>
          </w:rPr>
          <w:t>html</w:t>
        </w:r>
      </w:hyperlink>
      <w:r w:rsidRPr="00B75917">
        <w:t xml:space="preserve">) – </w:t>
      </w:r>
      <w:r>
        <w:t>кроссплатформенная</w:t>
      </w:r>
      <w:r w:rsidRPr="00B75917">
        <w:t xml:space="preserve"> </w:t>
      </w:r>
      <w:r>
        <w:t>программа</w:t>
      </w:r>
      <w:r w:rsidRPr="00B75917">
        <w:t xml:space="preserve"> (</w:t>
      </w:r>
      <w:r>
        <w:rPr>
          <w:lang w:val="en-US"/>
        </w:rPr>
        <w:t>Windows</w:t>
      </w:r>
      <w:r>
        <w:t xml:space="preserve">, </w:t>
      </w:r>
      <w:proofErr w:type="spellStart"/>
      <w:r>
        <w:t>Linux</w:t>
      </w:r>
      <w:proofErr w:type="spellEnd"/>
      <w:r>
        <w:t xml:space="preserve">, </w:t>
      </w:r>
      <w:proofErr w:type="spellStart"/>
      <w:r>
        <w:t>FreeBSD</w:t>
      </w:r>
      <w:proofErr w:type="spellEnd"/>
      <w:r>
        <w:t xml:space="preserve">, </w:t>
      </w:r>
      <w:proofErr w:type="spellStart"/>
      <w:r>
        <w:t>Solaris</w:t>
      </w:r>
      <w:proofErr w:type="spellEnd"/>
      <w:r>
        <w:t xml:space="preserve">, </w:t>
      </w:r>
      <w:proofErr w:type="spellStart"/>
      <w:r>
        <w:t>MacOS</w:t>
      </w:r>
      <w:proofErr w:type="spellEnd"/>
      <w:r>
        <w:t xml:space="preserve"> 10), бесплатная и с открытым исходным кодом, с </w:t>
      </w:r>
      <w:r w:rsidRPr="00B75917">
        <w:t xml:space="preserve">3 </w:t>
      </w:r>
      <w:r>
        <w:t xml:space="preserve">видами нард для игры с </w:t>
      </w:r>
      <w:r>
        <w:lastRenderedPageBreak/>
        <w:t>компьютером, по сети с соперниками или искусственным интеллектом, либо в матчевых играх; есть функционал для анализа игр</w:t>
      </w:r>
      <w:r w:rsidRPr="00B75917">
        <w:t>.</w:t>
      </w:r>
      <w:r>
        <w:t xml:space="preserve"> К сожалению пока не </w:t>
      </w:r>
      <w:proofErr w:type="gramStart"/>
      <w:r>
        <w:t>русифицирована</w:t>
      </w:r>
      <w:proofErr w:type="gramEnd"/>
      <w:r>
        <w:t>.</w:t>
      </w:r>
    </w:p>
    <w:p w:rsidR="003B3D63" w:rsidRPr="001F01C0" w:rsidRDefault="003B3D63" w:rsidP="00970CEE">
      <w:r w:rsidRPr="00B75917">
        <w:rPr>
          <w:b/>
          <w:i/>
        </w:rPr>
        <w:t>Короткие и Длинные Нарды</w:t>
      </w:r>
      <w:r>
        <w:t xml:space="preserve"> </w:t>
      </w:r>
      <w:r w:rsidRPr="001F01C0">
        <w:t>(</w:t>
      </w:r>
      <w:hyperlink r:id="rId18" w:history="1">
        <w:r w:rsidRPr="005C02C6">
          <w:rPr>
            <w:rStyle w:val="a9"/>
          </w:rPr>
          <w:t>https://apps.microsoft.com/detail/9nblggh6bxtl?hl=ru-RU&amp;gl=US</w:t>
        </w:r>
      </w:hyperlink>
      <w:r w:rsidRPr="001F01C0">
        <w:t>)</w:t>
      </w:r>
      <w:r w:rsidRPr="00B75917">
        <w:t xml:space="preserve"> – </w:t>
      </w:r>
      <w:r>
        <w:t>программа</w:t>
      </w:r>
      <w:r w:rsidRPr="00B75917">
        <w:t xml:space="preserve"> </w:t>
      </w:r>
      <w:r>
        <w:t xml:space="preserve">для </w:t>
      </w:r>
      <w:r w:rsidRPr="00970CEE">
        <w:rPr>
          <w:lang w:val="en-US"/>
        </w:rPr>
        <w:t>Windows</w:t>
      </w:r>
      <w:r w:rsidRPr="001F01C0">
        <w:t xml:space="preserve"> </w:t>
      </w:r>
      <w:r>
        <w:rPr>
          <w:lang w:val="en-US"/>
        </w:rPr>
        <w:t>c</w:t>
      </w:r>
      <w:r w:rsidRPr="00AB5CDC">
        <w:t xml:space="preserve"> 16 </w:t>
      </w:r>
      <w:r>
        <w:t>видами нард</w:t>
      </w:r>
      <w:r w:rsidRPr="001F01C0">
        <w:t>.</w:t>
      </w:r>
    </w:p>
    <w:p w:rsidR="001D3070" w:rsidRDefault="001D3070" w:rsidP="001D3070">
      <w:pPr>
        <w:pStyle w:val="2"/>
      </w:pPr>
      <w:bookmarkStart w:id="41" w:name="_Toc198164579"/>
      <w:r w:rsidRPr="001D3070">
        <w:t>8</w:t>
      </w:r>
      <w:r>
        <w:t>.</w:t>
      </w:r>
      <w:r w:rsidR="003B3D63">
        <w:t>5</w:t>
      </w:r>
      <w:r>
        <w:t>. Онлайн-ресурсы</w:t>
      </w:r>
      <w:r w:rsidR="003B3D63">
        <w:t xml:space="preserve"> для игры</w:t>
      </w:r>
      <w:r>
        <w:t>.</w:t>
      </w:r>
      <w:bookmarkEnd w:id="41"/>
    </w:p>
    <w:p w:rsidR="001D3070" w:rsidRDefault="001D3070" w:rsidP="001D3070">
      <w:proofErr w:type="spellStart"/>
      <w:r w:rsidRPr="003B3D63">
        <w:rPr>
          <w:b/>
          <w:i/>
        </w:rPr>
        <w:t>Backgammon</w:t>
      </w:r>
      <w:proofErr w:type="spellEnd"/>
      <w:r w:rsidRPr="003B3D63">
        <w:rPr>
          <w:b/>
          <w:i/>
        </w:rPr>
        <w:t xml:space="preserve"> </w:t>
      </w:r>
      <w:proofErr w:type="spellStart"/>
      <w:r w:rsidRPr="003B3D63">
        <w:rPr>
          <w:b/>
          <w:i/>
        </w:rPr>
        <w:t>Online</w:t>
      </w:r>
      <w:proofErr w:type="spellEnd"/>
      <w:r>
        <w:t xml:space="preserve"> (</w:t>
      </w:r>
      <w:hyperlink r:id="rId19" w:history="1">
        <w:r w:rsidRPr="005C02C6">
          <w:rPr>
            <w:rStyle w:val="a9"/>
          </w:rPr>
          <w:t>https://www.backgammononline.com</w:t>
        </w:r>
      </w:hyperlink>
      <w:r>
        <w:t xml:space="preserve">) – </w:t>
      </w:r>
      <w:r w:rsidR="003B3D63">
        <w:t xml:space="preserve">англоязычная </w:t>
      </w:r>
      <w:r>
        <w:t xml:space="preserve">платформа для игры в </w:t>
      </w:r>
      <w:r w:rsidR="003B3D63">
        <w:t>три вида</w:t>
      </w:r>
      <w:r w:rsidR="003B3D63" w:rsidRPr="003B3D63">
        <w:t xml:space="preserve"> </w:t>
      </w:r>
      <w:r w:rsidR="000013B1">
        <w:t>нард</w:t>
      </w:r>
      <w:r>
        <w:t xml:space="preserve"> с игроками со всего мира.</w:t>
      </w:r>
    </w:p>
    <w:p w:rsidR="001D3070" w:rsidRPr="003B3D63" w:rsidRDefault="00AB5CDC" w:rsidP="00970CEE">
      <w:r w:rsidRPr="003B3D63">
        <w:rPr>
          <w:b/>
          <w:i/>
        </w:rPr>
        <w:t>Нарды Длинные: Арена</w:t>
      </w:r>
      <w:r w:rsidRPr="00AB5CDC">
        <w:t xml:space="preserve"> </w:t>
      </w:r>
      <w:r>
        <w:t>(</w:t>
      </w:r>
      <w:hyperlink r:id="rId20" w:history="1">
        <w:r w:rsidRPr="005C02C6">
          <w:rPr>
            <w:rStyle w:val="a9"/>
          </w:rPr>
          <w:t>https://vkplay.ru/play/game/nardy-dlinnye/</w:t>
        </w:r>
      </w:hyperlink>
      <w:r>
        <w:t xml:space="preserve">) – онлайн игра на </w:t>
      </w:r>
      <w:r>
        <w:rPr>
          <w:lang w:val="en-US"/>
        </w:rPr>
        <w:t>VK</w:t>
      </w:r>
      <w:r w:rsidRPr="00AB5CDC">
        <w:t xml:space="preserve"> </w:t>
      </w:r>
      <w:r>
        <w:rPr>
          <w:lang w:val="en-US"/>
        </w:rPr>
        <w:t>Play</w:t>
      </w:r>
      <w:r w:rsidRPr="00AB5CDC">
        <w:t>.</w:t>
      </w:r>
    </w:p>
    <w:p w:rsidR="00970CEE" w:rsidRDefault="003B3D63" w:rsidP="003B3D63">
      <w:pPr>
        <w:pStyle w:val="2"/>
      </w:pPr>
      <w:bookmarkStart w:id="42" w:name="_Toc198164580"/>
      <w:r>
        <w:t xml:space="preserve">8.6. </w:t>
      </w:r>
      <w:r w:rsidR="00970CEE">
        <w:t>Приложения для анализа своих партий</w:t>
      </w:r>
      <w:r>
        <w:t>.</w:t>
      </w:r>
      <w:bookmarkEnd w:id="42"/>
    </w:p>
    <w:p w:rsidR="00682399" w:rsidRDefault="00682399" w:rsidP="00970CEE">
      <w:proofErr w:type="spellStart"/>
      <w:r w:rsidRPr="00B526E7">
        <w:rPr>
          <w:b/>
          <w:i/>
        </w:rPr>
        <w:t>BGBlitz</w:t>
      </w:r>
      <w:proofErr w:type="spellEnd"/>
      <w:r>
        <w:t xml:space="preserve"> (</w:t>
      </w:r>
      <w:hyperlink r:id="rId21" w:history="1">
        <w:r w:rsidRPr="005C02C6">
          <w:rPr>
            <w:rStyle w:val="a9"/>
          </w:rPr>
          <w:t>https://www.bgblitz.com</w:t>
        </w:r>
      </w:hyperlink>
      <w:r>
        <w:t xml:space="preserve">) – условно бесплатная кроссплатформенная программа (для </w:t>
      </w:r>
      <w:r>
        <w:rPr>
          <w:lang w:val="en-US"/>
        </w:rPr>
        <w:t>Windows</w:t>
      </w:r>
      <w:r w:rsidRPr="00B526E7">
        <w:t xml:space="preserve"> 64-</w:t>
      </w:r>
      <w:r>
        <w:t xml:space="preserve">бит, </w:t>
      </w:r>
      <w:proofErr w:type="spellStart"/>
      <w:r w:rsidRPr="00B526E7">
        <w:t>Mac</w:t>
      </w:r>
      <w:proofErr w:type="spellEnd"/>
      <w:r w:rsidRPr="00B526E7">
        <w:t xml:space="preserve"> OS X</w:t>
      </w:r>
      <w:r>
        <w:t xml:space="preserve"> и </w:t>
      </w:r>
      <w:r>
        <w:rPr>
          <w:lang w:val="en-US"/>
        </w:rPr>
        <w:t>Linux</w:t>
      </w:r>
      <w:r>
        <w:t>)</w:t>
      </w:r>
      <w:r w:rsidRPr="00B526E7">
        <w:t xml:space="preserve"> </w:t>
      </w:r>
      <w:r>
        <w:t>с мощным анализатором партий.</w:t>
      </w:r>
    </w:p>
    <w:p w:rsidR="002822BF" w:rsidRDefault="00682399" w:rsidP="002822BF">
      <w:r w:rsidRPr="00B526E7">
        <w:rPr>
          <w:b/>
          <w:i/>
        </w:rPr>
        <w:t xml:space="preserve">GNU </w:t>
      </w:r>
      <w:proofErr w:type="spellStart"/>
      <w:r w:rsidRPr="00B526E7">
        <w:rPr>
          <w:b/>
          <w:i/>
        </w:rPr>
        <w:t>Backgammon</w:t>
      </w:r>
      <w:proofErr w:type="spellEnd"/>
      <w:r>
        <w:t xml:space="preserve"> (смотри подраздел 8.4) – программа не только для игр, но и для анализа партий и тренировок.</w:t>
      </w:r>
    </w:p>
    <w:sdt>
      <w:sdtPr>
        <w:id w:val="-1400444042"/>
        <w:docPartObj>
          <w:docPartGallery w:val="Table of Contents"/>
          <w:docPartUnique/>
        </w:docPartObj>
      </w:sdtPr>
      <w:sdtEndPr>
        <w:rPr>
          <w:rFonts w:ascii="Times New Roman" w:eastAsiaTheme="minorHAnsi" w:hAnsi="Times New Roman" w:cstheme="minorBidi"/>
          <w:color w:val="auto"/>
          <w:szCs w:val="22"/>
          <w:lang w:eastAsia="en-US"/>
        </w:rPr>
      </w:sdtEndPr>
      <w:sdtContent>
        <w:p w:rsidR="002822BF" w:rsidRPr="002822BF" w:rsidRDefault="002822BF" w:rsidP="002822BF">
          <w:pPr>
            <w:pStyle w:val="ae"/>
            <w:spacing w:line="360" w:lineRule="auto"/>
            <w:ind w:firstLine="709"/>
            <w:rPr>
              <w:rFonts w:ascii="Times New Roman" w:hAnsi="Times New Roman" w:cs="Times New Roman"/>
              <w:color w:val="auto"/>
              <w:sz w:val="32"/>
              <w:szCs w:val="32"/>
            </w:rPr>
          </w:pPr>
          <w:r w:rsidRPr="002822BF">
            <w:rPr>
              <w:rFonts w:ascii="Times New Roman" w:hAnsi="Times New Roman" w:cs="Times New Roman"/>
              <w:color w:val="auto"/>
              <w:sz w:val="32"/>
              <w:szCs w:val="32"/>
            </w:rPr>
            <w:t>Оглавление</w:t>
          </w:r>
        </w:p>
        <w:p w:rsidR="002822BF" w:rsidRPr="002822BF" w:rsidRDefault="002822BF" w:rsidP="002822BF">
          <w:pPr>
            <w:pStyle w:val="11"/>
          </w:pPr>
          <w:r>
            <w:fldChar w:fldCharType="begin"/>
          </w:r>
          <w:r>
            <w:instrText xml:space="preserve"> TOC \o "1-3" \h \z \u </w:instrText>
          </w:r>
          <w:r>
            <w:fldChar w:fldCharType="separate"/>
          </w:r>
          <w:hyperlink w:anchor="_Toc198164538" w:history="1">
            <w:r w:rsidRPr="002822BF">
              <w:rPr>
                <w:rStyle w:val="a9"/>
              </w:rPr>
              <w:t>1. Введение.</w:t>
            </w:r>
            <w:r w:rsidRPr="002822BF">
              <w:rPr>
                <w:webHidden/>
              </w:rPr>
              <w:tab/>
            </w:r>
            <w:r w:rsidRPr="002822BF">
              <w:rPr>
                <w:webHidden/>
              </w:rPr>
              <w:fldChar w:fldCharType="begin"/>
            </w:r>
            <w:r w:rsidRPr="002822BF">
              <w:rPr>
                <w:webHidden/>
              </w:rPr>
              <w:instrText xml:space="preserve"> PAGEREF _Toc198164538 \h </w:instrText>
            </w:r>
            <w:r w:rsidRPr="002822BF">
              <w:rPr>
                <w:webHidden/>
              </w:rPr>
            </w:r>
            <w:r w:rsidRPr="002822BF">
              <w:rPr>
                <w:webHidden/>
              </w:rPr>
              <w:fldChar w:fldCharType="separate"/>
            </w:r>
            <w:r w:rsidRPr="002822BF">
              <w:rPr>
                <w:webHidden/>
              </w:rPr>
              <w:t>1</w:t>
            </w:r>
            <w:r w:rsidRPr="002822BF">
              <w:rPr>
                <w:webHidden/>
              </w:rPr>
              <w:fldChar w:fldCharType="end"/>
            </w:r>
          </w:hyperlink>
        </w:p>
        <w:p w:rsidR="002822BF" w:rsidRDefault="002822BF" w:rsidP="002822BF">
          <w:pPr>
            <w:pStyle w:val="11"/>
          </w:pPr>
          <w:hyperlink w:anchor="_Toc198164539" w:history="1">
            <w:r w:rsidRPr="007645A4">
              <w:rPr>
                <w:rStyle w:val="a9"/>
              </w:rPr>
              <w:t>2. Основы игры в длинные нарды.</w:t>
            </w:r>
            <w:r>
              <w:rPr>
                <w:webHidden/>
              </w:rPr>
              <w:tab/>
            </w:r>
            <w:r>
              <w:rPr>
                <w:webHidden/>
              </w:rPr>
              <w:fldChar w:fldCharType="begin"/>
            </w:r>
            <w:r>
              <w:rPr>
                <w:webHidden/>
              </w:rPr>
              <w:instrText xml:space="preserve"> PAGEREF _Toc198164539 \h </w:instrText>
            </w:r>
            <w:r>
              <w:rPr>
                <w:webHidden/>
              </w:rPr>
            </w:r>
            <w:r>
              <w:rPr>
                <w:webHidden/>
              </w:rPr>
              <w:fldChar w:fldCharType="separate"/>
            </w:r>
            <w:r>
              <w:rPr>
                <w:webHidden/>
              </w:rPr>
              <w:t>2</w:t>
            </w:r>
            <w:r>
              <w:rPr>
                <w:webHidden/>
              </w:rPr>
              <w:fldChar w:fldCharType="end"/>
            </w:r>
          </w:hyperlink>
        </w:p>
        <w:p w:rsidR="002822BF" w:rsidRPr="002822BF" w:rsidRDefault="002822BF" w:rsidP="002822BF">
          <w:pPr>
            <w:pStyle w:val="21"/>
          </w:pPr>
          <w:hyperlink w:anchor="_Toc198164540" w:history="1">
            <w:r w:rsidRPr="002822BF">
              <w:rPr>
                <w:rStyle w:val="a9"/>
              </w:rPr>
              <w:t>2.1. Основные термины.</w:t>
            </w:r>
            <w:r w:rsidRPr="002822BF">
              <w:rPr>
                <w:webHidden/>
              </w:rPr>
              <w:tab/>
            </w:r>
            <w:r w:rsidRPr="002822BF">
              <w:rPr>
                <w:webHidden/>
              </w:rPr>
              <w:fldChar w:fldCharType="begin"/>
            </w:r>
            <w:r w:rsidRPr="002822BF">
              <w:rPr>
                <w:webHidden/>
              </w:rPr>
              <w:instrText xml:space="preserve"> PAGEREF _Toc198164540 \h </w:instrText>
            </w:r>
            <w:r w:rsidRPr="002822BF">
              <w:rPr>
                <w:webHidden/>
              </w:rPr>
            </w:r>
            <w:r w:rsidRPr="002822BF">
              <w:rPr>
                <w:webHidden/>
              </w:rPr>
              <w:fldChar w:fldCharType="separate"/>
            </w:r>
            <w:r w:rsidRPr="002822BF">
              <w:rPr>
                <w:webHidden/>
              </w:rPr>
              <w:t>2</w:t>
            </w:r>
            <w:r w:rsidRPr="002822BF">
              <w:rPr>
                <w:webHidden/>
              </w:rPr>
              <w:fldChar w:fldCharType="end"/>
            </w:r>
          </w:hyperlink>
        </w:p>
        <w:p w:rsidR="002822BF" w:rsidRPr="002822BF" w:rsidRDefault="002822BF" w:rsidP="002822BF">
          <w:pPr>
            <w:pStyle w:val="21"/>
          </w:pPr>
          <w:hyperlink w:anchor="_Toc198164541" w:history="1">
            <w:r w:rsidRPr="002822BF">
              <w:rPr>
                <w:rStyle w:val="a9"/>
              </w:rPr>
              <w:t>2.2. Правила игры.</w:t>
            </w:r>
            <w:r w:rsidRPr="002822BF">
              <w:rPr>
                <w:webHidden/>
              </w:rPr>
              <w:tab/>
            </w:r>
            <w:r w:rsidRPr="002822BF">
              <w:rPr>
                <w:webHidden/>
              </w:rPr>
              <w:fldChar w:fldCharType="begin"/>
            </w:r>
            <w:r w:rsidRPr="002822BF">
              <w:rPr>
                <w:webHidden/>
              </w:rPr>
              <w:instrText xml:space="preserve"> PAGEREF _Toc198164541 \h </w:instrText>
            </w:r>
            <w:r w:rsidRPr="002822BF">
              <w:rPr>
                <w:webHidden/>
              </w:rPr>
            </w:r>
            <w:r w:rsidRPr="002822BF">
              <w:rPr>
                <w:webHidden/>
              </w:rPr>
              <w:fldChar w:fldCharType="separate"/>
            </w:r>
            <w:r w:rsidRPr="002822BF">
              <w:rPr>
                <w:webHidden/>
              </w:rPr>
              <w:t>3</w:t>
            </w:r>
            <w:r w:rsidRPr="002822BF">
              <w:rPr>
                <w:webHidden/>
              </w:rPr>
              <w:fldChar w:fldCharType="end"/>
            </w:r>
          </w:hyperlink>
        </w:p>
        <w:p w:rsidR="002822BF" w:rsidRDefault="002822BF" w:rsidP="002822BF">
          <w:pPr>
            <w:pStyle w:val="31"/>
            <w:tabs>
              <w:tab w:val="right" w:leader="dot" w:pos="9628"/>
            </w:tabs>
            <w:spacing w:after="0"/>
            <w:rPr>
              <w:noProof/>
            </w:rPr>
          </w:pPr>
          <w:hyperlink w:anchor="_Toc198164542" w:history="1">
            <w:r w:rsidRPr="007645A4">
              <w:rPr>
                <w:rStyle w:val="a9"/>
                <w:noProof/>
              </w:rPr>
              <w:t>2.2.1. Описание игрового поля.</w:t>
            </w:r>
            <w:r>
              <w:rPr>
                <w:noProof/>
                <w:webHidden/>
              </w:rPr>
              <w:tab/>
            </w:r>
            <w:r>
              <w:rPr>
                <w:noProof/>
                <w:webHidden/>
              </w:rPr>
              <w:fldChar w:fldCharType="begin"/>
            </w:r>
            <w:r>
              <w:rPr>
                <w:noProof/>
                <w:webHidden/>
              </w:rPr>
              <w:instrText xml:space="preserve"> PAGEREF _Toc198164542 \h </w:instrText>
            </w:r>
            <w:r>
              <w:rPr>
                <w:noProof/>
                <w:webHidden/>
              </w:rPr>
            </w:r>
            <w:r>
              <w:rPr>
                <w:noProof/>
                <w:webHidden/>
              </w:rPr>
              <w:fldChar w:fldCharType="separate"/>
            </w:r>
            <w:r>
              <w:rPr>
                <w:noProof/>
                <w:webHidden/>
              </w:rPr>
              <w:t>3</w:t>
            </w:r>
            <w:r>
              <w:rPr>
                <w:noProof/>
                <w:webHidden/>
              </w:rPr>
              <w:fldChar w:fldCharType="end"/>
            </w:r>
          </w:hyperlink>
        </w:p>
        <w:p w:rsidR="002822BF" w:rsidRDefault="002822BF" w:rsidP="002822BF">
          <w:pPr>
            <w:pStyle w:val="31"/>
            <w:tabs>
              <w:tab w:val="right" w:leader="dot" w:pos="9628"/>
            </w:tabs>
            <w:spacing w:after="0"/>
            <w:rPr>
              <w:noProof/>
            </w:rPr>
          </w:pPr>
          <w:hyperlink w:anchor="_Toc198164543" w:history="1">
            <w:r w:rsidRPr="007645A4">
              <w:rPr>
                <w:rStyle w:val="a9"/>
                <w:noProof/>
              </w:rPr>
              <w:t>2.2.2. Правила хода и броска кубиков.</w:t>
            </w:r>
            <w:r>
              <w:rPr>
                <w:noProof/>
                <w:webHidden/>
              </w:rPr>
              <w:tab/>
            </w:r>
            <w:r>
              <w:rPr>
                <w:noProof/>
                <w:webHidden/>
              </w:rPr>
              <w:fldChar w:fldCharType="begin"/>
            </w:r>
            <w:r>
              <w:rPr>
                <w:noProof/>
                <w:webHidden/>
              </w:rPr>
              <w:instrText xml:space="preserve"> PAGEREF _Toc198164543 \h </w:instrText>
            </w:r>
            <w:r>
              <w:rPr>
                <w:noProof/>
                <w:webHidden/>
              </w:rPr>
            </w:r>
            <w:r>
              <w:rPr>
                <w:noProof/>
                <w:webHidden/>
              </w:rPr>
              <w:fldChar w:fldCharType="separate"/>
            </w:r>
            <w:r>
              <w:rPr>
                <w:noProof/>
                <w:webHidden/>
              </w:rPr>
              <w:t>5</w:t>
            </w:r>
            <w:r>
              <w:rPr>
                <w:noProof/>
                <w:webHidden/>
              </w:rPr>
              <w:fldChar w:fldCharType="end"/>
            </w:r>
          </w:hyperlink>
        </w:p>
        <w:p w:rsidR="002822BF" w:rsidRDefault="002822BF" w:rsidP="002822BF">
          <w:pPr>
            <w:pStyle w:val="11"/>
          </w:pPr>
          <w:hyperlink w:anchor="_Toc198164544" w:history="1">
            <w:r w:rsidRPr="007645A4">
              <w:rPr>
                <w:rStyle w:val="a9"/>
              </w:rPr>
              <w:t>3. Стратегии игры.</w:t>
            </w:r>
            <w:r>
              <w:rPr>
                <w:webHidden/>
              </w:rPr>
              <w:tab/>
            </w:r>
            <w:r>
              <w:rPr>
                <w:webHidden/>
              </w:rPr>
              <w:fldChar w:fldCharType="begin"/>
            </w:r>
            <w:r>
              <w:rPr>
                <w:webHidden/>
              </w:rPr>
              <w:instrText xml:space="preserve"> PAGEREF _Toc198164544 \h </w:instrText>
            </w:r>
            <w:r>
              <w:rPr>
                <w:webHidden/>
              </w:rPr>
            </w:r>
            <w:r>
              <w:rPr>
                <w:webHidden/>
              </w:rPr>
              <w:fldChar w:fldCharType="separate"/>
            </w:r>
            <w:r>
              <w:rPr>
                <w:webHidden/>
              </w:rPr>
              <w:t>7</w:t>
            </w:r>
            <w:r>
              <w:rPr>
                <w:webHidden/>
              </w:rPr>
              <w:fldChar w:fldCharType="end"/>
            </w:r>
          </w:hyperlink>
        </w:p>
        <w:p w:rsidR="002822BF" w:rsidRDefault="002822BF" w:rsidP="002822BF">
          <w:pPr>
            <w:pStyle w:val="21"/>
          </w:pPr>
          <w:hyperlink w:anchor="_Toc198164545" w:history="1">
            <w:r w:rsidRPr="007645A4">
              <w:rPr>
                <w:rStyle w:val="a9"/>
              </w:rPr>
              <w:t>3.1. Начальная стратегия.</w:t>
            </w:r>
            <w:r>
              <w:rPr>
                <w:webHidden/>
              </w:rPr>
              <w:tab/>
            </w:r>
            <w:r>
              <w:rPr>
                <w:webHidden/>
              </w:rPr>
              <w:fldChar w:fldCharType="begin"/>
            </w:r>
            <w:r>
              <w:rPr>
                <w:webHidden/>
              </w:rPr>
              <w:instrText xml:space="preserve"> PAGEREF _Toc198164545 \h </w:instrText>
            </w:r>
            <w:r>
              <w:rPr>
                <w:webHidden/>
              </w:rPr>
            </w:r>
            <w:r>
              <w:rPr>
                <w:webHidden/>
              </w:rPr>
              <w:fldChar w:fldCharType="separate"/>
            </w:r>
            <w:r>
              <w:rPr>
                <w:webHidden/>
              </w:rPr>
              <w:t>7</w:t>
            </w:r>
            <w:r>
              <w:rPr>
                <w:webHidden/>
              </w:rPr>
              <w:fldChar w:fldCharType="end"/>
            </w:r>
          </w:hyperlink>
        </w:p>
        <w:p w:rsidR="002822BF" w:rsidRDefault="002822BF" w:rsidP="002822BF">
          <w:pPr>
            <w:pStyle w:val="31"/>
            <w:tabs>
              <w:tab w:val="right" w:leader="dot" w:pos="9628"/>
            </w:tabs>
            <w:spacing w:after="0"/>
            <w:rPr>
              <w:noProof/>
            </w:rPr>
          </w:pPr>
          <w:hyperlink w:anchor="_Toc198164546" w:history="1">
            <w:r w:rsidRPr="007645A4">
              <w:rPr>
                <w:rStyle w:val="a9"/>
                <w:noProof/>
              </w:rPr>
              <w:t>3.1.1. Правильная расстановка фишек</w:t>
            </w:r>
            <w:r>
              <w:rPr>
                <w:noProof/>
                <w:webHidden/>
              </w:rPr>
              <w:tab/>
            </w:r>
            <w:r>
              <w:rPr>
                <w:noProof/>
                <w:webHidden/>
              </w:rPr>
              <w:fldChar w:fldCharType="begin"/>
            </w:r>
            <w:r>
              <w:rPr>
                <w:noProof/>
                <w:webHidden/>
              </w:rPr>
              <w:instrText xml:space="preserve"> PAGEREF _Toc198164546 \h </w:instrText>
            </w:r>
            <w:r>
              <w:rPr>
                <w:noProof/>
                <w:webHidden/>
              </w:rPr>
            </w:r>
            <w:r>
              <w:rPr>
                <w:noProof/>
                <w:webHidden/>
              </w:rPr>
              <w:fldChar w:fldCharType="separate"/>
            </w:r>
            <w:r>
              <w:rPr>
                <w:noProof/>
                <w:webHidden/>
              </w:rPr>
              <w:t>7</w:t>
            </w:r>
            <w:r>
              <w:rPr>
                <w:noProof/>
                <w:webHidden/>
              </w:rPr>
              <w:fldChar w:fldCharType="end"/>
            </w:r>
          </w:hyperlink>
        </w:p>
        <w:p w:rsidR="002822BF" w:rsidRDefault="002822BF" w:rsidP="002822BF">
          <w:pPr>
            <w:pStyle w:val="31"/>
            <w:tabs>
              <w:tab w:val="right" w:leader="dot" w:pos="9628"/>
            </w:tabs>
            <w:spacing w:after="0"/>
            <w:rPr>
              <w:noProof/>
            </w:rPr>
          </w:pPr>
          <w:hyperlink w:anchor="_Toc198164547" w:history="1">
            <w:r w:rsidRPr="007645A4">
              <w:rPr>
                <w:rStyle w:val="a9"/>
                <w:noProof/>
              </w:rPr>
              <w:t>3.1.2. Первые ходы: какие позиции занимать</w:t>
            </w:r>
            <w:r>
              <w:rPr>
                <w:noProof/>
                <w:webHidden/>
              </w:rPr>
              <w:tab/>
            </w:r>
            <w:r>
              <w:rPr>
                <w:noProof/>
                <w:webHidden/>
              </w:rPr>
              <w:fldChar w:fldCharType="begin"/>
            </w:r>
            <w:r>
              <w:rPr>
                <w:noProof/>
                <w:webHidden/>
              </w:rPr>
              <w:instrText xml:space="preserve"> PAGEREF _Toc198164547 \h </w:instrText>
            </w:r>
            <w:r>
              <w:rPr>
                <w:noProof/>
                <w:webHidden/>
              </w:rPr>
            </w:r>
            <w:r>
              <w:rPr>
                <w:noProof/>
                <w:webHidden/>
              </w:rPr>
              <w:fldChar w:fldCharType="separate"/>
            </w:r>
            <w:r>
              <w:rPr>
                <w:noProof/>
                <w:webHidden/>
              </w:rPr>
              <w:t>7</w:t>
            </w:r>
            <w:r>
              <w:rPr>
                <w:noProof/>
                <w:webHidden/>
              </w:rPr>
              <w:fldChar w:fldCharType="end"/>
            </w:r>
          </w:hyperlink>
        </w:p>
        <w:p w:rsidR="002822BF" w:rsidRDefault="002822BF" w:rsidP="002822BF">
          <w:pPr>
            <w:pStyle w:val="21"/>
          </w:pPr>
          <w:hyperlink w:anchor="_Toc198164548" w:history="1">
            <w:r w:rsidRPr="007645A4">
              <w:rPr>
                <w:rStyle w:val="a9"/>
              </w:rPr>
              <w:t>3.2. Середина игры.</w:t>
            </w:r>
            <w:r>
              <w:rPr>
                <w:webHidden/>
              </w:rPr>
              <w:tab/>
            </w:r>
            <w:r>
              <w:rPr>
                <w:webHidden/>
              </w:rPr>
              <w:fldChar w:fldCharType="begin"/>
            </w:r>
            <w:r>
              <w:rPr>
                <w:webHidden/>
              </w:rPr>
              <w:instrText xml:space="preserve"> PAGEREF _Toc198164548 \h </w:instrText>
            </w:r>
            <w:r>
              <w:rPr>
                <w:webHidden/>
              </w:rPr>
            </w:r>
            <w:r>
              <w:rPr>
                <w:webHidden/>
              </w:rPr>
              <w:fldChar w:fldCharType="separate"/>
            </w:r>
            <w:r>
              <w:rPr>
                <w:webHidden/>
              </w:rPr>
              <w:t>8</w:t>
            </w:r>
            <w:r>
              <w:rPr>
                <w:webHidden/>
              </w:rPr>
              <w:fldChar w:fldCharType="end"/>
            </w:r>
          </w:hyperlink>
        </w:p>
        <w:p w:rsidR="002822BF" w:rsidRDefault="002822BF" w:rsidP="002822BF">
          <w:pPr>
            <w:pStyle w:val="31"/>
            <w:tabs>
              <w:tab w:val="right" w:leader="dot" w:pos="9628"/>
            </w:tabs>
            <w:spacing w:after="0"/>
            <w:rPr>
              <w:noProof/>
            </w:rPr>
          </w:pPr>
          <w:hyperlink w:anchor="_Toc198164549" w:history="1">
            <w:r w:rsidRPr="007645A4">
              <w:rPr>
                <w:rStyle w:val="a9"/>
                <w:noProof/>
              </w:rPr>
              <w:t>3.2.1. Контроль центра.</w:t>
            </w:r>
            <w:r>
              <w:rPr>
                <w:noProof/>
                <w:webHidden/>
              </w:rPr>
              <w:tab/>
            </w:r>
            <w:r>
              <w:rPr>
                <w:noProof/>
                <w:webHidden/>
              </w:rPr>
              <w:fldChar w:fldCharType="begin"/>
            </w:r>
            <w:r>
              <w:rPr>
                <w:noProof/>
                <w:webHidden/>
              </w:rPr>
              <w:instrText xml:space="preserve"> PAGEREF _Toc198164549 \h </w:instrText>
            </w:r>
            <w:r>
              <w:rPr>
                <w:noProof/>
                <w:webHidden/>
              </w:rPr>
            </w:r>
            <w:r>
              <w:rPr>
                <w:noProof/>
                <w:webHidden/>
              </w:rPr>
              <w:fldChar w:fldCharType="separate"/>
            </w:r>
            <w:r>
              <w:rPr>
                <w:noProof/>
                <w:webHidden/>
              </w:rPr>
              <w:t>8</w:t>
            </w:r>
            <w:r>
              <w:rPr>
                <w:noProof/>
                <w:webHidden/>
              </w:rPr>
              <w:fldChar w:fldCharType="end"/>
            </w:r>
          </w:hyperlink>
        </w:p>
        <w:p w:rsidR="002822BF" w:rsidRDefault="002822BF" w:rsidP="002822BF">
          <w:pPr>
            <w:pStyle w:val="31"/>
            <w:tabs>
              <w:tab w:val="right" w:leader="dot" w:pos="9628"/>
            </w:tabs>
            <w:spacing w:after="0"/>
            <w:rPr>
              <w:noProof/>
            </w:rPr>
          </w:pPr>
          <w:hyperlink w:anchor="_Toc198164550" w:history="1">
            <w:r w:rsidRPr="007645A4">
              <w:rPr>
                <w:rStyle w:val="a9"/>
                <w:noProof/>
              </w:rPr>
              <w:t>3.2.2. Укрепление позиций.</w:t>
            </w:r>
            <w:r>
              <w:rPr>
                <w:noProof/>
                <w:webHidden/>
              </w:rPr>
              <w:tab/>
            </w:r>
            <w:r>
              <w:rPr>
                <w:noProof/>
                <w:webHidden/>
              </w:rPr>
              <w:fldChar w:fldCharType="begin"/>
            </w:r>
            <w:r>
              <w:rPr>
                <w:noProof/>
                <w:webHidden/>
              </w:rPr>
              <w:instrText xml:space="preserve"> PAGEREF _Toc198164550 \h </w:instrText>
            </w:r>
            <w:r>
              <w:rPr>
                <w:noProof/>
                <w:webHidden/>
              </w:rPr>
            </w:r>
            <w:r>
              <w:rPr>
                <w:noProof/>
                <w:webHidden/>
              </w:rPr>
              <w:fldChar w:fldCharType="separate"/>
            </w:r>
            <w:r>
              <w:rPr>
                <w:noProof/>
                <w:webHidden/>
              </w:rPr>
              <w:t>9</w:t>
            </w:r>
            <w:r>
              <w:rPr>
                <w:noProof/>
                <w:webHidden/>
              </w:rPr>
              <w:fldChar w:fldCharType="end"/>
            </w:r>
          </w:hyperlink>
        </w:p>
        <w:p w:rsidR="002822BF" w:rsidRDefault="002822BF" w:rsidP="002822BF">
          <w:pPr>
            <w:pStyle w:val="21"/>
          </w:pPr>
          <w:hyperlink w:anchor="_Toc198164551" w:history="1">
            <w:r w:rsidRPr="007645A4">
              <w:rPr>
                <w:rStyle w:val="a9"/>
              </w:rPr>
              <w:t>3.3. Окончание игры.</w:t>
            </w:r>
            <w:r>
              <w:rPr>
                <w:webHidden/>
              </w:rPr>
              <w:tab/>
            </w:r>
            <w:r>
              <w:rPr>
                <w:webHidden/>
              </w:rPr>
              <w:fldChar w:fldCharType="begin"/>
            </w:r>
            <w:r>
              <w:rPr>
                <w:webHidden/>
              </w:rPr>
              <w:instrText xml:space="preserve"> PAGEREF _Toc198164551 \h </w:instrText>
            </w:r>
            <w:r>
              <w:rPr>
                <w:webHidden/>
              </w:rPr>
            </w:r>
            <w:r>
              <w:rPr>
                <w:webHidden/>
              </w:rPr>
              <w:fldChar w:fldCharType="separate"/>
            </w:r>
            <w:r>
              <w:rPr>
                <w:webHidden/>
              </w:rPr>
              <w:t>10</w:t>
            </w:r>
            <w:r>
              <w:rPr>
                <w:webHidden/>
              </w:rPr>
              <w:fldChar w:fldCharType="end"/>
            </w:r>
          </w:hyperlink>
        </w:p>
        <w:p w:rsidR="002822BF" w:rsidRDefault="002822BF" w:rsidP="002822BF">
          <w:pPr>
            <w:pStyle w:val="31"/>
            <w:tabs>
              <w:tab w:val="right" w:leader="dot" w:pos="9628"/>
            </w:tabs>
            <w:spacing w:after="0"/>
            <w:rPr>
              <w:noProof/>
            </w:rPr>
          </w:pPr>
          <w:hyperlink w:anchor="_Toc198164552" w:history="1">
            <w:r w:rsidRPr="007645A4">
              <w:rPr>
                <w:rStyle w:val="a9"/>
                <w:noProof/>
              </w:rPr>
              <w:t>3.3.1. Тактики выхода из игры.</w:t>
            </w:r>
            <w:r>
              <w:rPr>
                <w:noProof/>
                <w:webHidden/>
              </w:rPr>
              <w:tab/>
            </w:r>
            <w:r>
              <w:rPr>
                <w:noProof/>
                <w:webHidden/>
              </w:rPr>
              <w:fldChar w:fldCharType="begin"/>
            </w:r>
            <w:r>
              <w:rPr>
                <w:noProof/>
                <w:webHidden/>
              </w:rPr>
              <w:instrText xml:space="preserve"> PAGEREF _Toc198164552 \h </w:instrText>
            </w:r>
            <w:r>
              <w:rPr>
                <w:noProof/>
                <w:webHidden/>
              </w:rPr>
            </w:r>
            <w:r>
              <w:rPr>
                <w:noProof/>
                <w:webHidden/>
              </w:rPr>
              <w:fldChar w:fldCharType="separate"/>
            </w:r>
            <w:r>
              <w:rPr>
                <w:noProof/>
                <w:webHidden/>
              </w:rPr>
              <w:t>10</w:t>
            </w:r>
            <w:r>
              <w:rPr>
                <w:noProof/>
                <w:webHidden/>
              </w:rPr>
              <w:fldChar w:fldCharType="end"/>
            </w:r>
          </w:hyperlink>
        </w:p>
        <w:p w:rsidR="002822BF" w:rsidRDefault="002822BF" w:rsidP="002822BF">
          <w:pPr>
            <w:pStyle w:val="31"/>
            <w:tabs>
              <w:tab w:val="right" w:leader="dot" w:pos="9628"/>
            </w:tabs>
            <w:spacing w:after="0"/>
            <w:rPr>
              <w:noProof/>
            </w:rPr>
          </w:pPr>
          <w:hyperlink w:anchor="_Toc198164553" w:history="1">
            <w:r w:rsidRPr="007645A4">
              <w:rPr>
                <w:rStyle w:val="a9"/>
                <w:noProof/>
              </w:rPr>
              <w:t>3.3.2. Как минимизировать потери.</w:t>
            </w:r>
            <w:r>
              <w:rPr>
                <w:noProof/>
                <w:webHidden/>
              </w:rPr>
              <w:tab/>
            </w:r>
            <w:r>
              <w:rPr>
                <w:noProof/>
                <w:webHidden/>
              </w:rPr>
              <w:fldChar w:fldCharType="begin"/>
            </w:r>
            <w:r>
              <w:rPr>
                <w:noProof/>
                <w:webHidden/>
              </w:rPr>
              <w:instrText xml:space="preserve"> PAGEREF _Toc198164553 \h </w:instrText>
            </w:r>
            <w:r>
              <w:rPr>
                <w:noProof/>
                <w:webHidden/>
              </w:rPr>
            </w:r>
            <w:r>
              <w:rPr>
                <w:noProof/>
                <w:webHidden/>
              </w:rPr>
              <w:fldChar w:fldCharType="separate"/>
            </w:r>
            <w:r>
              <w:rPr>
                <w:noProof/>
                <w:webHidden/>
              </w:rPr>
              <w:t>11</w:t>
            </w:r>
            <w:r>
              <w:rPr>
                <w:noProof/>
                <w:webHidden/>
              </w:rPr>
              <w:fldChar w:fldCharType="end"/>
            </w:r>
          </w:hyperlink>
        </w:p>
        <w:p w:rsidR="002822BF" w:rsidRDefault="002822BF" w:rsidP="002822BF">
          <w:pPr>
            <w:pStyle w:val="11"/>
          </w:pPr>
          <w:hyperlink w:anchor="_Toc198164554" w:history="1">
            <w:r w:rsidRPr="007645A4">
              <w:rPr>
                <w:rStyle w:val="a9"/>
              </w:rPr>
              <w:t>4. Психология игры.</w:t>
            </w:r>
            <w:r>
              <w:rPr>
                <w:webHidden/>
              </w:rPr>
              <w:tab/>
            </w:r>
            <w:r>
              <w:rPr>
                <w:webHidden/>
              </w:rPr>
              <w:fldChar w:fldCharType="begin"/>
            </w:r>
            <w:r>
              <w:rPr>
                <w:webHidden/>
              </w:rPr>
              <w:instrText xml:space="preserve"> PAGEREF _Toc198164554 \h </w:instrText>
            </w:r>
            <w:r>
              <w:rPr>
                <w:webHidden/>
              </w:rPr>
            </w:r>
            <w:r>
              <w:rPr>
                <w:webHidden/>
              </w:rPr>
              <w:fldChar w:fldCharType="separate"/>
            </w:r>
            <w:r>
              <w:rPr>
                <w:webHidden/>
              </w:rPr>
              <w:t>12</w:t>
            </w:r>
            <w:r>
              <w:rPr>
                <w:webHidden/>
              </w:rPr>
              <w:fldChar w:fldCharType="end"/>
            </w:r>
          </w:hyperlink>
        </w:p>
        <w:p w:rsidR="002822BF" w:rsidRDefault="002822BF" w:rsidP="002822BF">
          <w:pPr>
            <w:pStyle w:val="21"/>
          </w:pPr>
          <w:hyperlink w:anchor="_Toc198164555" w:history="1">
            <w:r w:rsidRPr="007645A4">
              <w:rPr>
                <w:rStyle w:val="a9"/>
              </w:rPr>
              <w:t>4.1. Чтение противника.</w:t>
            </w:r>
            <w:r>
              <w:rPr>
                <w:webHidden/>
              </w:rPr>
              <w:tab/>
            </w:r>
            <w:r>
              <w:rPr>
                <w:webHidden/>
              </w:rPr>
              <w:fldChar w:fldCharType="begin"/>
            </w:r>
            <w:r>
              <w:rPr>
                <w:webHidden/>
              </w:rPr>
              <w:instrText xml:space="preserve"> PAGEREF _Toc198164555 \h </w:instrText>
            </w:r>
            <w:r>
              <w:rPr>
                <w:webHidden/>
              </w:rPr>
            </w:r>
            <w:r>
              <w:rPr>
                <w:webHidden/>
              </w:rPr>
              <w:fldChar w:fldCharType="separate"/>
            </w:r>
            <w:r>
              <w:rPr>
                <w:webHidden/>
              </w:rPr>
              <w:t>12</w:t>
            </w:r>
            <w:r>
              <w:rPr>
                <w:webHidden/>
              </w:rPr>
              <w:fldChar w:fldCharType="end"/>
            </w:r>
          </w:hyperlink>
        </w:p>
        <w:p w:rsidR="002822BF" w:rsidRDefault="002822BF" w:rsidP="002822BF">
          <w:pPr>
            <w:pStyle w:val="31"/>
            <w:tabs>
              <w:tab w:val="right" w:leader="dot" w:pos="9628"/>
            </w:tabs>
            <w:spacing w:after="0"/>
            <w:rPr>
              <w:noProof/>
            </w:rPr>
          </w:pPr>
          <w:hyperlink w:anchor="_Toc198164556" w:history="1">
            <w:r w:rsidRPr="007645A4">
              <w:rPr>
                <w:rStyle w:val="a9"/>
                <w:noProof/>
              </w:rPr>
              <w:t>4.1.1. Как распознать стратегии соперника.</w:t>
            </w:r>
            <w:r>
              <w:rPr>
                <w:noProof/>
                <w:webHidden/>
              </w:rPr>
              <w:tab/>
            </w:r>
            <w:r>
              <w:rPr>
                <w:noProof/>
                <w:webHidden/>
              </w:rPr>
              <w:fldChar w:fldCharType="begin"/>
            </w:r>
            <w:r>
              <w:rPr>
                <w:noProof/>
                <w:webHidden/>
              </w:rPr>
              <w:instrText xml:space="preserve"> PAGEREF _Toc198164556 \h </w:instrText>
            </w:r>
            <w:r>
              <w:rPr>
                <w:noProof/>
                <w:webHidden/>
              </w:rPr>
            </w:r>
            <w:r>
              <w:rPr>
                <w:noProof/>
                <w:webHidden/>
              </w:rPr>
              <w:fldChar w:fldCharType="separate"/>
            </w:r>
            <w:r>
              <w:rPr>
                <w:noProof/>
                <w:webHidden/>
              </w:rPr>
              <w:t>12</w:t>
            </w:r>
            <w:r>
              <w:rPr>
                <w:noProof/>
                <w:webHidden/>
              </w:rPr>
              <w:fldChar w:fldCharType="end"/>
            </w:r>
          </w:hyperlink>
        </w:p>
        <w:p w:rsidR="002822BF" w:rsidRDefault="002822BF" w:rsidP="002822BF">
          <w:pPr>
            <w:pStyle w:val="31"/>
            <w:tabs>
              <w:tab w:val="right" w:leader="dot" w:pos="9628"/>
            </w:tabs>
            <w:spacing w:after="0"/>
            <w:rPr>
              <w:noProof/>
            </w:rPr>
          </w:pPr>
          <w:hyperlink w:anchor="_Toc198164557" w:history="1">
            <w:r w:rsidRPr="007645A4">
              <w:rPr>
                <w:rStyle w:val="a9"/>
                <w:noProof/>
              </w:rPr>
              <w:t>4.1.2. Психологические уловки.</w:t>
            </w:r>
            <w:r>
              <w:rPr>
                <w:noProof/>
                <w:webHidden/>
              </w:rPr>
              <w:tab/>
            </w:r>
            <w:r>
              <w:rPr>
                <w:noProof/>
                <w:webHidden/>
              </w:rPr>
              <w:fldChar w:fldCharType="begin"/>
            </w:r>
            <w:r>
              <w:rPr>
                <w:noProof/>
                <w:webHidden/>
              </w:rPr>
              <w:instrText xml:space="preserve"> PAGEREF _Toc198164557 \h </w:instrText>
            </w:r>
            <w:r>
              <w:rPr>
                <w:noProof/>
                <w:webHidden/>
              </w:rPr>
            </w:r>
            <w:r>
              <w:rPr>
                <w:noProof/>
                <w:webHidden/>
              </w:rPr>
              <w:fldChar w:fldCharType="separate"/>
            </w:r>
            <w:r>
              <w:rPr>
                <w:noProof/>
                <w:webHidden/>
              </w:rPr>
              <w:t>13</w:t>
            </w:r>
            <w:r>
              <w:rPr>
                <w:noProof/>
                <w:webHidden/>
              </w:rPr>
              <w:fldChar w:fldCharType="end"/>
            </w:r>
          </w:hyperlink>
        </w:p>
        <w:p w:rsidR="002822BF" w:rsidRDefault="002822BF" w:rsidP="002822BF">
          <w:pPr>
            <w:pStyle w:val="21"/>
          </w:pPr>
          <w:hyperlink w:anchor="_Toc198164558" w:history="1">
            <w:r w:rsidRPr="007645A4">
              <w:rPr>
                <w:rStyle w:val="a9"/>
              </w:rPr>
              <w:t>4.2. Использование блефа.</w:t>
            </w:r>
            <w:r>
              <w:rPr>
                <w:webHidden/>
              </w:rPr>
              <w:tab/>
            </w:r>
            <w:r>
              <w:rPr>
                <w:webHidden/>
              </w:rPr>
              <w:fldChar w:fldCharType="begin"/>
            </w:r>
            <w:r>
              <w:rPr>
                <w:webHidden/>
              </w:rPr>
              <w:instrText xml:space="preserve"> PAGEREF _Toc198164558 \h </w:instrText>
            </w:r>
            <w:r>
              <w:rPr>
                <w:webHidden/>
              </w:rPr>
            </w:r>
            <w:r>
              <w:rPr>
                <w:webHidden/>
              </w:rPr>
              <w:fldChar w:fldCharType="separate"/>
            </w:r>
            <w:r>
              <w:rPr>
                <w:webHidden/>
              </w:rPr>
              <w:t>14</w:t>
            </w:r>
            <w:r>
              <w:rPr>
                <w:webHidden/>
              </w:rPr>
              <w:fldChar w:fldCharType="end"/>
            </w:r>
          </w:hyperlink>
        </w:p>
        <w:p w:rsidR="002822BF" w:rsidRDefault="002822BF" w:rsidP="002822BF">
          <w:pPr>
            <w:pStyle w:val="31"/>
            <w:tabs>
              <w:tab w:val="right" w:leader="dot" w:pos="9628"/>
            </w:tabs>
            <w:spacing w:after="0"/>
            <w:rPr>
              <w:noProof/>
            </w:rPr>
          </w:pPr>
          <w:hyperlink w:anchor="_Toc198164559" w:history="1">
            <w:r w:rsidRPr="007645A4">
              <w:rPr>
                <w:rStyle w:val="a9"/>
                <w:noProof/>
              </w:rPr>
              <w:t>4.2.1. Когда блефовать.</w:t>
            </w:r>
            <w:r>
              <w:rPr>
                <w:noProof/>
                <w:webHidden/>
              </w:rPr>
              <w:tab/>
            </w:r>
            <w:r>
              <w:rPr>
                <w:noProof/>
                <w:webHidden/>
              </w:rPr>
              <w:fldChar w:fldCharType="begin"/>
            </w:r>
            <w:r>
              <w:rPr>
                <w:noProof/>
                <w:webHidden/>
              </w:rPr>
              <w:instrText xml:space="preserve"> PAGEREF _Toc198164559 \h </w:instrText>
            </w:r>
            <w:r>
              <w:rPr>
                <w:noProof/>
                <w:webHidden/>
              </w:rPr>
            </w:r>
            <w:r>
              <w:rPr>
                <w:noProof/>
                <w:webHidden/>
              </w:rPr>
              <w:fldChar w:fldCharType="separate"/>
            </w:r>
            <w:r>
              <w:rPr>
                <w:noProof/>
                <w:webHidden/>
              </w:rPr>
              <w:t>14</w:t>
            </w:r>
            <w:r>
              <w:rPr>
                <w:noProof/>
                <w:webHidden/>
              </w:rPr>
              <w:fldChar w:fldCharType="end"/>
            </w:r>
          </w:hyperlink>
        </w:p>
        <w:p w:rsidR="002822BF" w:rsidRDefault="002822BF" w:rsidP="002822BF">
          <w:pPr>
            <w:pStyle w:val="31"/>
            <w:tabs>
              <w:tab w:val="right" w:leader="dot" w:pos="9628"/>
            </w:tabs>
            <w:spacing w:after="0"/>
            <w:rPr>
              <w:noProof/>
            </w:rPr>
          </w:pPr>
          <w:hyperlink w:anchor="_Toc198164560" w:history="1">
            <w:r w:rsidRPr="007645A4">
              <w:rPr>
                <w:rStyle w:val="a9"/>
                <w:noProof/>
              </w:rPr>
              <w:t>4.2.2. Как блефовать.</w:t>
            </w:r>
            <w:r>
              <w:rPr>
                <w:noProof/>
                <w:webHidden/>
              </w:rPr>
              <w:tab/>
            </w:r>
            <w:r>
              <w:rPr>
                <w:noProof/>
                <w:webHidden/>
              </w:rPr>
              <w:fldChar w:fldCharType="begin"/>
            </w:r>
            <w:r>
              <w:rPr>
                <w:noProof/>
                <w:webHidden/>
              </w:rPr>
              <w:instrText xml:space="preserve"> PAGEREF _Toc198164560 \h </w:instrText>
            </w:r>
            <w:r>
              <w:rPr>
                <w:noProof/>
                <w:webHidden/>
              </w:rPr>
            </w:r>
            <w:r>
              <w:rPr>
                <w:noProof/>
                <w:webHidden/>
              </w:rPr>
              <w:fldChar w:fldCharType="separate"/>
            </w:r>
            <w:r>
              <w:rPr>
                <w:noProof/>
                <w:webHidden/>
              </w:rPr>
              <w:t>15</w:t>
            </w:r>
            <w:r>
              <w:rPr>
                <w:noProof/>
                <w:webHidden/>
              </w:rPr>
              <w:fldChar w:fldCharType="end"/>
            </w:r>
          </w:hyperlink>
        </w:p>
        <w:p w:rsidR="002822BF" w:rsidRDefault="002822BF" w:rsidP="002822BF">
          <w:pPr>
            <w:pStyle w:val="11"/>
          </w:pPr>
          <w:hyperlink w:anchor="_Toc198164561" w:history="1">
            <w:r w:rsidRPr="007645A4">
              <w:rPr>
                <w:rStyle w:val="a9"/>
              </w:rPr>
              <w:t>5. Уловки и хитрости.</w:t>
            </w:r>
            <w:r>
              <w:rPr>
                <w:webHidden/>
              </w:rPr>
              <w:tab/>
            </w:r>
            <w:r>
              <w:rPr>
                <w:webHidden/>
              </w:rPr>
              <w:fldChar w:fldCharType="begin"/>
            </w:r>
            <w:r>
              <w:rPr>
                <w:webHidden/>
              </w:rPr>
              <w:instrText xml:space="preserve"> PAGEREF _Toc198164561 \h </w:instrText>
            </w:r>
            <w:r>
              <w:rPr>
                <w:webHidden/>
              </w:rPr>
            </w:r>
            <w:r>
              <w:rPr>
                <w:webHidden/>
              </w:rPr>
              <w:fldChar w:fldCharType="separate"/>
            </w:r>
            <w:r>
              <w:rPr>
                <w:webHidden/>
              </w:rPr>
              <w:t>16</w:t>
            </w:r>
            <w:r>
              <w:rPr>
                <w:webHidden/>
              </w:rPr>
              <w:fldChar w:fldCharType="end"/>
            </w:r>
          </w:hyperlink>
        </w:p>
        <w:p w:rsidR="002822BF" w:rsidRDefault="002822BF" w:rsidP="002822BF">
          <w:pPr>
            <w:pStyle w:val="21"/>
          </w:pPr>
          <w:hyperlink w:anchor="_Toc198164562" w:history="1">
            <w:r w:rsidRPr="007645A4">
              <w:rPr>
                <w:rStyle w:val="a9"/>
              </w:rPr>
              <w:t>5.1. Неочевидные ходы.</w:t>
            </w:r>
            <w:r>
              <w:rPr>
                <w:webHidden/>
              </w:rPr>
              <w:tab/>
            </w:r>
            <w:r>
              <w:rPr>
                <w:webHidden/>
              </w:rPr>
              <w:fldChar w:fldCharType="begin"/>
            </w:r>
            <w:r>
              <w:rPr>
                <w:webHidden/>
              </w:rPr>
              <w:instrText xml:space="preserve"> PAGEREF _Toc198164562 \h </w:instrText>
            </w:r>
            <w:r>
              <w:rPr>
                <w:webHidden/>
              </w:rPr>
            </w:r>
            <w:r>
              <w:rPr>
                <w:webHidden/>
              </w:rPr>
              <w:fldChar w:fldCharType="separate"/>
            </w:r>
            <w:r>
              <w:rPr>
                <w:webHidden/>
              </w:rPr>
              <w:t>16</w:t>
            </w:r>
            <w:r>
              <w:rPr>
                <w:webHidden/>
              </w:rPr>
              <w:fldChar w:fldCharType="end"/>
            </w:r>
          </w:hyperlink>
        </w:p>
        <w:p w:rsidR="002822BF" w:rsidRDefault="002822BF" w:rsidP="002822BF">
          <w:pPr>
            <w:pStyle w:val="31"/>
            <w:tabs>
              <w:tab w:val="right" w:leader="dot" w:pos="9628"/>
            </w:tabs>
            <w:spacing w:after="0"/>
            <w:rPr>
              <w:noProof/>
            </w:rPr>
          </w:pPr>
          <w:hyperlink w:anchor="_Toc198164563" w:history="1">
            <w:r w:rsidRPr="007645A4">
              <w:rPr>
                <w:rStyle w:val="a9"/>
                <w:noProof/>
              </w:rPr>
              <w:t>5.1.1. Как заставить противника ошибиться.</w:t>
            </w:r>
            <w:r>
              <w:rPr>
                <w:noProof/>
                <w:webHidden/>
              </w:rPr>
              <w:tab/>
            </w:r>
            <w:r>
              <w:rPr>
                <w:noProof/>
                <w:webHidden/>
              </w:rPr>
              <w:fldChar w:fldCharType="begin"/>
            </w:r>
            <w:r>
              <w:rPr>
                <w:noProof/>
                <w:webHidden/>
              </w:rPr>
              <w:instrText xml:space="preserve"> PAGEREF _Toc198164563 \h </w:instrText>
            </w:r>
            <w:r>
              <w:rPr>
                <w:noProof/>
                <w:webHidden/>
              </w:rPr>
            </w:r>
            <w:r>
              <w:rPr>
                <w:noProof/>
                <w:webHidden/>
              </w:rPr>
              <w:fldChar w:fldCharType="separate"/>
            </w:r>
            <w:r>
              <w:rPr>
                <w:noProof/>
                <w:webHidden/>
              </w:rPr>
              <w:t>16</w:t>
            </w:r>
            <w:r>
              <w:rPr>
                <w:noProof/>
                <w:webHidden/>
              </w:rPr>
              <w:fldChar w:fldCharType="end"/>
            </w:r>
          </w:hyperlink>
        </w:p>
        <w:p w:rsidR="002822BF" w:rsidRDefault="002822BF" w:rsidP="002822BF">
          <w:pPr>
            <w:pStyle w:val="31"/>
            <w:tabs>
              <w:tab w:val="right" w:leader="dot" w:pos="9628"/>
            </w:tabs>
            <w:spacing w:after="0"/>
            <w:rPr>
              <w:noProof/>
            </w:rPr>
          </w:pPr>
          <w:hyperlink w:anchor="_Toc198164564" w:history="1">
            <w:r w:rsidRPr="007645A4">
              <w:rPr>
                <w:rStyle w:val="a9"/>
                <w:noProof/>
              </w:rPr>
              <w:t>5.1.2. Использование фишек для создания угрозы.</w:t>
            </w:r>
            <w:r>
              <w:rPr>
                <w:noProof/>
                <w:webHidden/>
              </w:rPr>
              <w:tab/>
            </w:r>
            <w:r>
              <w:rPr>
                <w:noProof/>
                <w:webHidden/>
              </w:rPr>
              <w:fldChar w:fldCharType="begin"/>
            </w:r>
            <w:r>
              <w:rPr>
                <w:noProof/>
                <w:webHidden/>
              </w:rPr>
              <w:instrText xml:space="preserve"> PAGEREF _Toc198164564 \h </w:instrText>
            </w:r>
            <w:r>
              <w:rPr>
                <w:noProof/>
                <w:webHidden/>
              </w:rPr>
            </w:r>
            <w:r>
              <w:rPr>
                <w:noProof/>
                <w:webHidden/>
              </w:rPr>
              <w:fldChar w:fldCharType="separate"/>
            </w:r>
            <w:r>
              <w:rPr>
                <w:noProof/>
                <w:webHidden/>
              </w:rPr>
              <w:t>16</w:t>
            </w:r>
            <w:r>
              <w:rPr>
                <w:noProof/>
                <w:webHidden/>
              </w:rPr>
              <w:fldChar w:fldCharType="end"/>
            </w:r>
          </w:hyperlink>
        </w:p>
        <w:p w:rsidR="002822BF" w:rsidRDefault="002822BF" w:rsidP="002822BF">
          <w:pPr>
            <w:pStyle w:val="21"/>
          </w:pPr>
          <w:hyperlink w:anchor="_Toc198164565" w:history="1">
            <w:r w:rsidRPr="007645A4">
              <w:rPr>
                <w:rStyle w:val="a9"/>
              </w:rPr>
              <w:t>5.2. Защита от уловок соперника.</w:t>
            </w:r>
            <w:r>
              <w:rPr>
                <w:webHidden/>
              </w:rPr>
              <w:tab/>
            </w:r>
            <w:r>
              <w:rPr>
                <w:webHidden/>
              </w:rPr>
              <w:fldChar w:fldCharType="begin"/>
            </w:r>
            <w:r>
              <w:rPr>
                <w:webHidden/>
              </w:rPr>
              <w:instrText xml:space="preserve"> PAGEREF _Toc198164565 \h </w:instrText>
            </w:r>
            <w:r>
              <w:rPr>
                <w:webHidden/>
              </w:rPr>
            </w:r>
            <w:r>
              <w:rPr>
                <w:webHidden/>
              </w:rPr>
              <w:fldChar w:fldCharType="separate"/>
            </w:r>
            <w:r>
              <w:rPr>
                <w:webHidden/>
              </w:rPr>
              <w:t>17</w:t>
            </w:r>
            <w:r>
              <w:rPr>
                <w:webHidden/>
              </w:rPr>
              <w:fldChar w:fldCharType="end"/>
            </w:r>
          </w:hyperlink>
        </w:p>
        <w:p w:rsidR="002822BF" w:rsidRDefault="002822BF" w:rsidP="002822BF">
          <w:pPr>
            <w:pStyle w:val="11"/>
          </w:pPr>
          <w:hyperlink w:anchor="_Toc198164566" w:history="1">
            <w:r w:rsidRPr="007645A4">
              <w:rPr>
                <w:rStyle w:val="a9"/>
              </w:rPr>
              <w:t>6. Практические советы.</w:t>
            </w:r>
            <w:r>
              <w:rPr>
                <w:webHidden/>
              </w:rPr>
              <w:tab/>
            </w:r>
            <w:r>
              <w:rPr>
                <w:webHidden/>
              </w:rPr>
              <w:fldChar w:fldCharType="begin"/>
            </w:r>
            <w:r>
              <w:rPr>
                <w:webHidden/>
              </w:rPr>
              <w:instrText xml:space="preserve"> PAGEREF _Toc198164566 \h </w:instrText>
            </w:r>
            <w:r>
              <w:rPr>
                <w:webHidden/>
              </w:rPr>
            </w:r>
            <w:r>
              <w:rPr>
                <w:webHidden/>
              </w:rPr>
              <w:fldChar w:fldCharType="separate"/>
            </w:r>
            <w:r>
              <w:rPr>
                <w:webHidden/>
              </w:rPr>
              <w:t>18</w:t>
            </w:r>
            <w:r>
              <w:rPr>
                <w:webHidden/>
              </w:rPr>
              <w:fldChar w:fldCharType="end"/>
            </w:r>
          </w:hyperlink>
        </w:p>
        <w:p w:rsidR="002822BF" w:rsidRDefault="002822BF" w:rsidP="002822BF">
          <w:pPr>
            <w:pStyle w:val="21"/>
          </w:pPr>
          <w:hyperlink w:anchor="_Toc198164567" w:history="1">
            <w:r w:rsidRPr="007645A4">
              <w:rPr>
                <w:rStyle w:val="a9"/>
              </w:rPr>
              <w:t>6.1. Анализ своих игр.</w:t>
            </w:r>
            <w:r>
              <w:rPr>
                <w:webHidden/>
              </w:rPr>
              <w:tab/>
            </w:r>
            <w:r>
              <w:rPr>
                <w:webHidden/>
              </w:rPr>
              <w:fldChar w:fldCharType="begin"/>
            </w:r>
            <w:r>
              <w:rPr>
                <w:webHidden/>
              </w:rPr>
              <w:instrText xml:space="preserve"> PAGEREF _Toc198164567 \h </w:instrText>
            </w:r>
            <w:r>
              <w:rPr>
                <w:webHidden/>
              </w:rPr>
            </w:r>
            <w:r>
              <w:rPr>
                <w:webHidden/>
              </w:rPr>
              <w:fldChar w:fldCharType="separate"/>
            </w:r>
            <w:r>
              <w:rPr>
                <w:webHidden/>
              </w:rPr>
              <w:t>18</w:t>
            </w:r>
            <w:r>
              <w:rPr>
                <w:webHidden/>
              </w:rPr>
              <w:fldChar w:fldCharType="end"/>
            </w:r>
          </w:hyperlink>
        </w:p>
        <w:p w:rsidR="002822BF" w:rsidRDefault="002822BF" w:rsidP="002822BF">
          <w:pPr>
            <w:pStyle w:val="31"/>
            <w:tabs>
              <w:tab w:val="right" w:leader="dot" w:pos="9628"/>
            </w:tabs>
            <w:spacing w:after="0"/>
            <w:rPr>
              <w:noProof/>
            </w:rPr>
          </w:pPr>
          <w:hyperlink w:anchor="_Toc198164568" w:history="1">
            <w:r w:rsidRPr="007645A4">
              <w:rPr>
                <w:rStyle w:val="a9"/>
                <w:noProof/>
              </w:rPr>
              <w:t>6.1.1. Как вести записи.</w:t>
            </w:r>
            <w:r>
              <w:rPr>
                <w:noProof/>
                <w:webHidden/>
              </w:rPr>
              <w:tab/>
            </w:r>
            <w:r>
              <w:rPr>
                <w:noProof/>
                <w:webHidden/>
              </w:rPr>
              <w:fldChar w:fldCharType="begin"/>
            </w:r>
            <w:r>
              <w:rPr>
                <w:noProof/>
                <w:webHidden/>
              </w:rPr>
              <w:instrText xml:space="preserve"> PAGEREF _Toc198164568 \h </w:instrText>
            </w:r>
            <w:r>
              <w:rPr>
                <w:noProof/>
                <w:webHidden/>
              </w:rPr>
            </w:r>
            <w:r>
              <w:rPr>
                <w:noProof/>
                <w:webHidden/>
              </w:rPr>
              <w:fldChar w:fldCharType="separate"/>
            </w:r>
            <w:r>
              <w:rPr>
                <w:noProof/>
                <w:webHidden/>
              </w:rPr>
              <w:t>19</w:t>
            </w:r>
            <w:r>
              <w:rPr>
                <w:noProof/>
                <w:webHidden/>
              </w:rPr>
              <w:fldChar w:fldCharType="end"/>
            </w:r>
          </w:hyperlink>
        </w:p>
        <w:p w:rsidR="002822BF" w:rsidRDefault="002822BF" w:rsidP="002822BF">
          <w:pPr>
            <w:pStyle w:val="31"/>
            <w:tabs>
              <w:tab w:val="right" w:leader="dot" w:pos="9628"/>
            </w:tabs>
            <w:spacing w:after="0"/>
            <w:rPr>
              <w:noProof/>
            </w:rPr>
          </w:pPr>
          <w:hyperlink w:anchor="_Toc198164569" w:history="1">
            <w:r w:rsidRPr="007645A4">
              <w:rPr>
                <w:rStyle w:val="a9"/>
                <w:noProof/>
              </w:rPr>
              <w:t>6.1.2. Как разбирать свои ошибки.</w:t>
            </w:r>
            <w:r>
              <w:rPr>
                <w:noProof/>
                <w:webHidden/>
              </w:rPr>
              <w:tab/>
            </w:r>
            <w:r>
              <w:rPr>
                <w:noProof/>
                <w:webHidden/>
              </w:rPr>
              <w:fldChar w:fldCharType="begin"/>
            </w:r>
            <w:r>
              <w:rPr>
                <w:noProof/>
                <w:webHidden/>
              </w:rPr>
              <w:instrText xml:space="preserve"> PAGEREF _Toc198164569 \h </w:instrText>
            </w:r>
            <w:r>
              <w:rPr>
                <w:noProof/>
                <w:webHidden/>
              </w:rPr>
            </w:r>
            <w:r>
              <w:rPr>
                <w:noProof/>
                <w:webHidden/>
              </w:rPr>
              <w:fldChar w:fldCharType="separate"/>
            </w:r>
            <w:r>
              <w:rPr>
                <w:noProof/>
                <w:webHidden/>
              </w:rPr>
              <w:t>19</w:t>
            </w:r>
            <w:r>
              <w:rPr>
                <w:noProof/>
                <w:webHidden/>
              </w:rPr>
              <w:fldChar w:fldCharType="end"/>
            </w:r>
          </w:hyperlink>
        </w:p>
        <w:p w:rsidR="002822BF" w:rsidRDefault="002822BF" w:rsidP="002822BF">
          <w:pPr>
            <w:pStyle w:val="21"/>
          </w:pPr>
          <w:hyperlink w:anchor="_Toc198164570" w:history="1">
            <w:r w:rsidRPr="007645A4">
              <w:rPr>
                <w:rStyle w:val="a9"/>
              </w:rPr>
              <w:t>6.2. Тренировка.</w:t>
            </w:r>
            <w:r>
              <w:rPr>
                <w:webHidden/>
              </w:rPr>
              <w:tab/>
            </w:r>
            <w:r>
              <w:rPr>
                <w:webHidden/>
              </w:rPr>
              <w:fldChar w:fldCharType="begin"/>
            </w:r>
            <w:r>
              <w:rPr>
                <w:webHidden/>
              </w:rPr>
              <w:instrText xml:space="preserve"> PAGEREF _Toc198164570 \h </w:instrText>
            </w:r>
            <w:r>
              <w:rPr>
                <w:webHidden/>
              </w:rPr>
            </w:r>
            <w:r>
              <w:rPr>
                <w:webHidden/>
              </w:rPr>
              <w:fldChar w:fldCharType="separate"/>
            </w:r>
            <w:r>
              <w:rPr>
                <w:webHidden/>
              </w:rPr>
              <w:t>20</w:t>
            </w:r>
            <w:r>
              <w:rPr>
                <w:webHidden/>
              </w:rPr>
              <w:fldChar w:fldCharType="end"/>
            </w:r>
          </w:hyperlink>
        </w:p>
        <w:p w:rsidR="002822BF" w:rsidRDefault="002822BF" w:rsidP="002822BF">
          <w:pPr>
            <w:pStyle w:val="31"/>
            <w:tabs>
              <w:tab w:val="right" w:leader="dot" w:pos="9628"/>
            </w:tabs>
            <w:spacing w:after="0"/>
            <w:rPr>
              <w:noProof/>
            </w:rPr>
          </w:pPr>
          <w:hyperlink w:anchor="_Toc198164571" w:history="1">
            <w:r w:rsidRPr="007645A4">
              <w:rPr>
                <w:rStyle w:val="a9"/>
                <w:noProof/>
              </w:rPr>
              <w:t>6.2.1. Рекомендации по тренировочным играм</w:t>
            </w:r>
            <w:r>
              <w:rPr>
                <w:noProof/>
                <w:webHidden/>
              </w:rPr>
              <w:tab/>
            </w:r>
            <w:r>
              <w:rPr>
                <w:noProof/>
                <w:webHidden/>
              </w:rPr>
              <w:fldChar w:fldCharType="begin"/>
            </w:r>
            <w:r>
              <w:rPr>
                <w:noProof/>
                <w:webHidden/>
              </w:rPr>
              <w:instrText xml:space="preserve"> PAGEREF _Toc198164571 \h </w:instrText>
            </w:r>
            <w:r>
              <w:rPr>
                <w:noProof/>
                <w:webHidden/>
              </w:rPr>
            </w:r>
            <w:r>
              <w:rPr>
                <w:noProof/>
                <w:webHidden/>
              </w:rPr>
              <w:fldChar w:fldCharType="separate"/>
            </w:r>
            <w:r>
              <w:rPr>
                <w:noProof/>
                <w:webHidden/>
              </w:rPr>
              <w:t>20</w:t>
            </w:r>
            <w:r>
              <w:rPr>
                <w:noProof/>
                <w:webHidden/>
              </w:rPr>
              <w:fldChar w:fldCharType="end"/>
            </w:r>
          </w:hyperlink>
        </w:p>
        <w:p w:rsidR="002822BF" w:rsidRDefault="002822BF" w:rsidP="002822BF">
          <w:pPr>
            <w:pStyle w:val="31"/>
            <w:tabs>
              <w:tab w:val="right" w:leader="dot" w:pos="9628"/>
            </w:tabs>
            <w:spacing w:after="0"/>
            <w:rPr>
              <w:noProof/>
            </w:rPr>
          </w:pPr>
          <w:hyperlink w:anchor="_Toc198164572" w:history="1">
            <w:r w:rsidRPr="007645A4">
              <w:rPr>
                <w:rStyle w:val="a9"/>
                <w:noProof/>
              </w:rPr>
              <w:t>6.2.2. Использование онлайн-ресурсов и приложений.</w:t>
            </w:r>
            <w:r>
              <w:rPr>
                <w:noProof/>
                <w:webHidden/>
              </w:rPr>
              <w:tab/>
            </w:r>
            <w:r>
              <w:rPr>
                <w:noProof/>
                <w:webHidden/>
              </w:rPr>
              <w:fldChar w:fldCharType="begin"/>
            </w:r>
            <w:r>
              <w:rPr>
                <w:noProof/>
                <w:webHidden/>
              </w:rPr>
              <w:instrText xml:space="preserve"> PAGEREF _Toc198164572 \h </w:instrText>
            </w:r>
            <w:r>
              <w:rPr>
                <w:noProof/>
                <w:webHidden/>
              </w:rPr>
            </w:r>
            <w:r>
              <w:rPr>
                <w:noProof/>
                <w:webHidden/>
              </w:rPr>
              <w:fldChar w:fldCharType="separate"/>
            </w:r>
            <w:r>
              <w:rPr>
                <w:noProof/>
                <w:webHidden/>
              </w:rPr>
              <w:t>21</w:t>
            </w:r>
            <w:r>
              <w:rPr>
                <w:noProof/>
                <w:webHidden/>
              </w:rPr>
              <w:fldChar w:fldCharType="end"/>
            </w:r>
          </w:hyperlink>
        </w:p>
        <w:p w:rsidR="002822BF" w:rsidRDefault="002822BF" w:rsidP="002822BF">
          <w:pPr>
            <w:pStyle w:val="11"/>
          </w:pPr>
          <w:hyperlink w:anchor="_Toc198164573" w:history="1">
            <w:r w:rsidRPr="007645A4">
              <w:rPr>
                <w:rStyle w:val="a9"/>
              </w:rPr>
              <w:t>7. Заключение.</w:t>
            </w:r>
            <w:r>
              <w:rPr>
                <w:webHidden/>
              </w:rPr>
              <w:tab/>
            </w:r>
            <w:r>
              <w:rPr>
                <w:webHidden/>
              </w:rPr>
              <w:fldChar w:fldCharType="begin"/>
            </w:r>
            <w:r>
              <w:rPr>
                <w:webHidden/>
              </w:rPr>
              <w:instrText xml:space="preserve"> PAGEREF _Toc198164573 \h </w:instrText>
            </w:r>
            <w:r>
              <w:rPr>
                <w:webHidden/>
              </w:rPr>
            </w:r>
            <w:r>
              <w:rPr>
                <w:webHidden/>
              </w:rPr>
              <w:fldChar w:fldCharType="separate"/>
            </w:r>
            <w:r>
              <w:rPr>
                <w:webHidden/>
              </w:rPr>
              <w:t>22</w:t>
            </w:r>
            <w:r>
              <w:rPr>
                <w:webHidden/>
              </w:rPr>
              <w:fldChar w:fldCharType="end"/>
            </w:r>
          </w:hyperlink>
        </w:p>
        <w:p w:rsidR="002822BF" w:rsidRDefault="002822BF" w:rsidP="002822BF">
          <w:pPr>
            <w:pStyle w:val="11"/>
          </w:pPr>
          <w:hyperlink w:anchor="_Toc198164574" w:history="1">
            <w:r w:rsidRPr="007645A4">
              <w:rPr>
                <w:rStyle w:val="a9"/>
              </w:rPr>
              <w:t>8. Список литературы и других полезных ресурсов.</w:t>
            </w:r>
            <w:r>
              <w:rPr>
                <w:webHidden/>
              </w:rPr>
              <w:tab/>
            </w:r>
            <w:r>
              <w:rPr>
                <w:webHidden/>
              </w:rPr>
              <w:fldChar w:fldCharType="begin"/>
            </w:r>
            <w:r>
              <w:rPr>
                <w:webHidden/>
              </w:rPr>
              <w:instrText xml:space="preserve"> PAGEREF _Toc198164574 \h </w:instrText>
            </w:r>
            <w:r>
              <w:rPr>
                <w:webHidden/>
              </w:rPr>
            </w:r>
            <w:r>
              <w:rPr>
                <w:webHidden/>
              </w:rPr>
              <w:fldChar w:fldCharType="separate"/>
            </w:r>
            <w:r>
              <w:rPr>
                <w:webHidden/>
              </w:rPr>
              <w:t>22</w:t>
            </w:r>
            <w:r>
              <w:rPr>
                <w:webHidden/>
              </w:rPr>
              <w:fldChar w:fldCharType="end"/>
            </w:r>
          </w:hyperlink>
        </w:p>
        <w:p w:rsidR="002822BF" w:rsidRDefault="002822BF" w:rsidP="002822BF">
          <w:pPr>
            <w:pStyle w:val="21"/>
          </w:pPr>
          <w:hyperlink w:anchor="_Toc198164575" w:history="1">
            <w:r w:rsidRPr="007645A4">
              <w:rPr>
                <w:rStyle w:val="a9"/>
              </w:rPr>
              <w:t>8.1. Учебники.</w:t>
            </w:r>
            <w:r>
              <w:rPr>
                <w:webHidden/>
              </w:rPr>
              <w:tab/>
            </w:r>
            <w:r>
              <w:rPr>
                <w:webHidden/>
              </w:rPr>
              <w:fldChar w:fldCharType="begin"/>
            </w:r>
            <w:r>
              <w:rPr>
                <w:webHidden/>
              </w:rPr>
              <w:instrText xml:space="preserve"> PAGEREF _Toc198164575 \h </w:instrText>
            </w:r>
            <w:r>
              <w:rPr>
                <w:webHidden/>
              </w:rPr>
            </w:r>
            <w:r>
              <w:rPr>
                <w:webHidden/>
              </w:rPr>
              <w:fldChar w:fldCharType="separate"/>
            </w:r>
            <w:r>
              <w:rPr>
                <w:webHidden/>
              </w:rPr>
              <w:t>22</w:t>
            </w:r>
            <w:r>
              <w:rPr>
                <w:webHidden/>
              </w:rPr>
              <w:fldChar w:fldCharType="end"/>
            </w:r>
          </w:hyperlink>
        </w:p>
        <w:p w:rsidR="002822BF" w:rsidRDefault="002822BF" w:rsidP="002822BF">
          <w:pPr>
            <w:pStyle w:val="21"/>
          </w:pPr>
          <w:hyperlink w:anchor="_Toc198164576" w:history="1">
            <w:r w:rsidRPr="007645A4">
              <w:rPr>
                <w:rStyle w:val="a9"/>
              </w:rPr>
              <w:t>8.2. Обучающее видео.</w:t>
            </w:r>
            <w:r>
              <w:rPr>
                <w:webHidden/>
              </w:rPr>
              <w:tab/>
            </w:r>
            <w:r>
              <w:rPr>
                <w:webHidden/>
              </w:rPr>
              <w:fldChar w:fldCharType="begin"/>
            </w:r>
            <w:r>
              <w:rPr>
                <w:webHidden/>
              </w:rPr>
              <w:instrText xml:space="preserve"> PAGEREF _Toc198164576 \h </w:instrText>
            </w:r>
            <w:r>
              <w:rPr>
                <w:webHidden/>
              </w:rPr>
            </w:r>
            <w:r>
              <w:rPr>
                <w:webHidden/>
              </w:rPr>
              <w:fldChar w:fldCharType="separate"/>
            </w:r>
            <w:r>
              <w:rPr>
                <w:webHidden/>
              </w:rPr>
              <w:t>23</w:t>
            </w:r>
            <w:r>
              <w:rPr>
                <w:webHidden/>
              </w:rPr>
              <w:fldChar w:fldCharType="end"/>
            </w:r>
          </w:hyperlink>
        </w:p>
        <w:p w:rsidR="002822BF" w:rsidRDefault="002822BF" w:rsidP="002822BF">
          <w:pPr>
            <w:pStyle w:val="21"/>
          </w:pPr>
          <w:hyperlink w:anchor="_Toc198164577" w:history="1">
            <w:r w:rsidRPr="007645A4">
              <w:rPr>
                <w:rStyle w:val="a9"/>
              </w:rPr>
              <w:t>8.3. Форумы и сообщества.</w:t>
            </w:r>
            <w:r>
              <w:rPr>
                <w:webHidden/>
              </w:rPr>
              <w:tab/>
            </w:r>
            <w:r>
              <w:rPr>
                <w:webHidden/>
              </w:rPr>
              <w:fldChar w:fldCharType="begin"/>
            </w:r>
            <w:r>
              <w:rPr>
                <w:webHidden/>
              </w:rPr>
              <w:instrText xml:space="preserve"> PAGEREF _Toc198164577 \h </w:instrText>
            </w:r>
            <w:r>
              <w:rPr>
                <w:webHidden/>
              </w:rPr>
            </w:r>
            <w:r>
              <w:rPr>
                <w:webHidden/>
              </w:rPr>
              <w:fldChar w:fldCharType="separate"/>
            </w:r>
            <w:r>
              <w:rPr>
                <w:webHidden/>
              </w:rPr>
              <w:t>23</w:t>
            </w:r>
            <w:r>
              <w:rPr>
                <w:webHidden/>
              </w:rPr>
              <w:fldChar w:fldCharType="end"/>
            </w:r>
          </w:hyperlink>
        </w:p>
        <w:p w:rsidR="002822BF" w:rsidRDefault="002822BF" w:rsidP="002822BF">
          <w:pPr>
            <w:pStyle w:val="21"/>
          </w:pPr>
          <w:hyperlink w:anchor="_Toc198164578" w:history="1">
            <w:r w:rsidRPr="007645A4">
              <w:rPr>
                <w:rStyle w:val="a9"/>
              </w:rPr>
              <w:t>8.4. Приложения для игры.</w:t>
            </w:r>
            <w:r>
              <w:rPr>
                <w:webHidden/>
              </w:rPr>
              <w:tab/>
            </w:r>
            <w:r>
              <w:rPr>
                <w:webHidden/>
              </w:rPr>
              <w:fldChar w:fldCharType="begin"/>
            </w:r>
            <w:r>
              <w:rPr>
                <w:webHidden/>
              </w:rPr>
              <w:instrText xml:space="preserve"> PAGEREF _Toc198164578 \h </w:instrText>
            </w:r>
            <w:r>
              <w:rPr>
                <w:webHidden/>
              </w:rPr>
            </w:r>
            <w:r>
              <w:rPr>
                <w:webHidden/>
              </w:rPr>
              <w:fldChar w:fldCharType="separate"/>
            </w:r>
            <w:r>
              <w:rPr>
                <w:webHidden/>
              </w:rPr>
              <w:t>23</w:t>
            </w:r>
            <w:r>
              <w:rPr>
                <w:webHidden/>
              </w:rPr>
              <w:fldChar w:fldCharType="end"/>
            </w:r>
          </w:hyperlink>
        </w:p>
        <w:p w:rsidR="002822BF" w:rsidRDefault="002822BF" w:rsidP="002822BF">
          <w:pPr>
            <w:pStyle w:val="21"/>
          </w:pPr>
          <w:hyperlink w:anchor="_Toc198164579" w:history="1">
            <w:r w:rsidRPr="007645A4">
              <w:rPr>
                <w:rStyle w:val="a9"/>
              </w:rPr>
              <w:t>8.5. Онлайн-ресурсы для игры.</w:t>
            </w:r>
            <w:r>
              <w:rPr>
                <w:webHidden/>
              </w:rPr>
              <w:tab/>
            </w:r>
            <w:r>
              <w:rPr>
                <w:webHidden/>
              </w:rPr>
              <w:fldChar w:fldCharType="begin"/>
            </w:r>
            <w:r>
              <w:rPr>
                <w:webHidden/>
              </w:rPr>
              <w:instrText xml:space="preserve"> PAGEREF _Toc198164579 \h </w:instrText>
            </w:r>
            <w:r>
              <w:rPr>
                <w:webHidden/>
              </w:rPr>
            </w:r>
            <w:r>
              <w:rPr>
                <w:webHidden/>
              </w:rPr>
              <w:fldChar w:fldCharType="separate"/>
            </w:r>
            <w:r>
              <w:rPr>
                <w:webHidden/>
              </w:rPr>
              <w:t>24</w:t>
            </w:r>
            <w:r>
              <w:rPr>
                <w:webHidden/>
              </w:rPr>
              <w:fldChar w:fldCharType="end"/>
            </w:r>
          </w:hyperlink>
        </w:p>
        <w:p w:rsidR="002822BF" w:rsidRDefault="002822BF" w:rsidP="002822BF">
          <w:pPr>
            <w:pStyle w:val="21"/>
          </w:pPr>
          <w:hyperlink w:anchor="_Toc198164580" w:history="1">
            <w:r w:rsidRPr="007645A4">
              <w:rPr>
                <w:rStyle w:val="a9"/>
              </w:rPr>
              <w:t>8.6. Приложения для анализа своих партий.</w:t>
            </w:r>
            <w:r>
              <w:rPr>
                <w:webHidden/>
              </w:rPr>
              <w:tab/>
            </w:r>
            <w:r>
              <w:rPr>
                <w:webHidden/>
              </w:rPr>
              <w:fldChar w:fldCharType="begin"/>
            </w:r>
            <w:r>
              <w:rPr>
                <w:webHidden/>
              </w:rPr>
              <w:instrText xml:space="preserve"> PAGEREF _Toc198164580 \h </w:instrText>
            </w:r>
            <w:r>
              <w:rPr>
                <w:webHidden/>
              </w:rPr>
            </w:r>
            <w:r>
              <w:rPr>
                <w:webHidden/>
              </w:rPr>
              <w:fldChar w:fldCharType="separate"/>
            </w:r>
            <w:r>
              <w:rPr>
                <w:webHidden/>
              </w:rPr>
              <w:t>24</w:t>
            </w:r>
            <w:r>
              <w:rPr>
                <w:webHidden/>
              </w:rPr>
              <w:fldChar w:fldCharType="end"/>
            </w:r>
          </w:hyperlink>
        </w:p>
        <w:p w:rsidR="002822BF" w:rsidRDefault="002822BF" w:rsidP="002822BF">
          <w:pPr>
            <w:rPr>
              <w:b/>
              <w:bCs/>
            </w:rPr>
          </w:pPr>
          <w:r>
            <w:rPr>
              <w:b/>
              <w:bCs/>
            </w:rPr>
            <w:fldChar w:fldCharType="end"/>
          </w:r>
        </w:p>
      </w:sdtContent>
    </w:sdt>
    <w:p w:rsidR="002822BF" w:rsidRPr="000013B1" w:rsidRDefault="002822BF" w:rsidP="002822BF">
      <w:pPr>
        <w:rPr>
          <w:bCs/>
          <w:lang w:val="en-US"/>
        </w:rPr>
      </w:pPr>
      <w:proofErr w:type="spellStart"/>
      <w:r w:rsidRPr="002822BF">
        <w:rPr>
          <w:b/>
          <w:bCs/>
          <w:i/>
        </w:rPr>
        <w:t>Хмиловская</w:t>
      </w:r>
      <w:proofErr w:type="spellEnd"/>
      <w:r w:rsidRPr="002822BF">
        <w:rPr>
          <w:b/>
          <w:bCs/>
          <w:i/>
        </w:rPr>
        <w:t xml:space="preserve"> М.В.</w:t>
      </w:r>
      <w:r>
        <w:rPr>
          <w:b/>
          <w:bCs/>
        </w:rPr>
        <w:t xml:space="preserve"> </w:t>
      </w:r>
      <w:r w:rsidRPr="002822BF">
        <w:rPr>
          <w:b/>
          <w:bCs/>
        </w:rPr>
        <w:t>Секреты и уловки при игре в длинные нарды</w:t>
      </w:r>
      <w:r w:rsidRPr="000013B1">
        <w:rPr>
          <w:bCs/>
        </w:rPr>
        <w:t xml:space="preserve">. // Серия статей «Секреты и уловки в спортивных играх». – Калининград: МАОУ СОШ № 10. – 26 с. – </w:t>
      </w:r>
      <w:r w:rsidRPr="000013B1">
        <w:rPr>
          <w:bCs/>
          <w:lang w:val="en-US"/>
        </w:rPr>
        <w:t>URL</w:t>
      </w:r>
      <w:r w:rsidRPr="000013B1">
        <w:rPr>
          <w:bCs/>
        </w:rPr>
        <w:t xml:space="preserve">: </w:t>
      </w:r>
    </w:p>
    <w:p w:rsidR="002822BF" w:rsidRDefault="002822BF" w:rsidP="002822BF">
      <w:pPr>
        <w:rPr>
          <w:b/>
          <w:bCs/>
          <w:lang w:val="en-US"/>
        </w:rPr>
      </w:pPr>
    </w:p>
    <w:p w:rsidR="002822BF" w:rsidRPr="000013B1" w:rsidRDefault="000013B1" w:rsidP="002822BF">
      <w:r w:rsidRPr="00C57BC9">
        <w:rPr>
          <w:b/>
        </w:rPr>
        <w:t xml:space="preserve">Уникальность текста </w:t>
      </w:r>
      <w:r w:rsidR="00C57BC9" w:rsidRPr="00C57BC9">
        <w:rPr>
          <w:b/>
        </w:rPr>
        <w:t>99</w:t>
      </w:r>
      <w:r w:rsidRPr="00C57BC9">
        <w:rPr>
          <w:b/>
        </w:rPr>
        <w:t>%</w:t>
      </w:r>
      <w:r>
        <w:t xml:space="preserve"> (стандартная проверка в </w:t>
      </w:r>
      <w:proofErr w:type="spellStart"/>
      <w:r>
        <w:rPr>
          <w:lang w:val="en-US"/>
        </w:rPr>
        <w:t>AntiPlagiarism</w:t>
      </w:r>
      <w:proofErr w:type="spellEnd"/>
      <w:r w:rsidRPr="000013B1">
        <w:t>.</w:t>
      </w:r>
      <w:r>
        <w:rPr>
          <w:lang w:val="en-US"/>
        </w:rPr>
        <w:t>NET</w:t>
      </w:r>
      <w:r w:rsidRPr="000013B1">
        <w:t xml:space="preserve"> </w:t>
      </w:r>
      <w:r w:rsidR="00C57BC9">
        <w:t>4.142.0.0).</w:t>
      </w:r>
      <w:bookmarkStart w:id="43" w:name="_GoBack"/>
      <w:bookmarkEnd w:id="43"/>
    </w:p>
    <w:sectPr w:rsidR="002822BF" w:rsidRPr="000013B1" w:rsidSect="0010133A">
      <w:footerReference w:type="default" r:id="rId22"/>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5D3" w:rsidRDefault="009535D3" w:rsidP="00C928AF">
      <w:pPr>
        <w:spacing w:line="240" w:lineRule="auto"/>
      </w:pPr>
      <w:r>
        <w:separator/>
      </w:r>
    </w:p>
  </w:endnote>
  <w:endnote w:type="continuationSeparator" w:id="0">
    <w:p w:rsidR="009535D3" w:rsidRDefault="009535D3" w:rsidP="00C92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2BF" w:rsidRPr="00682399" w:rsidRDefault="002822BF" w:rsidP="00682399">
    <w:pPr>
      <w:pStyle w:val="ac"/>
      <w:jc w:val="center"/>
      <w:rPr>
        <w:sz w:val="24"/>
        <w:szCs w:val="24"/>
      </w:rPr>
    </w:pPr>
  </w:p>
  <w:p w:rsidR="002822BF" w:rsidRPr="00682399" w:rsidRDefault="002822BF" w:rsidP="00682399">
    <w:pPr>
      <w:pStyle w:val="ac"/>
      <w:jc w:val="center"/>
      <w:rPr>
        <w:sz w:val="24"/>
        <w:szCs w:val="24"/>
      </w:rPr>
    </w:pPr>
    <w:sdt>
      <w:sdtPr>
        <w:rPr>
          <w:sz w:val="24"/>
          <w:szCs w:val="24"/>
        </w:rPr>
        <w:id w:val="551732603"/>
        <w:docPartObj>
          <w:docPartGallery w:val="Page Numbers (Bottom of Page)"/>
          <w:docPartUnique/>
        </w:docPartObj>
      </w:sdtPr>
      <w:sdtContent>
        <w:r w:rsidRPr="00682399">
          <w:rPr>
            <w:sz w:val="24"/>
            <w:szCs w:val="24"/>
          </w:rPr>
          <w:fldChar w:fldCharType="begin"/>
        </w:r>
        <w:r w:rsidRPr="00682399">
          <w:rPr>
            <w:sz w:val="24"/>
            <w:szCs w:val="24"/>
          </w:rPr>
          <w:instrText>PAGE   \* MERGEFORMAT</w:instrText>
        </w:r>
        <w:r w:rsidRPr="00682399">
          <w:rPr>
            <w:sz w:val="24"/>
            <w:szCs w:val="24"/>
          </w:rPr>
          <w:fldChar w:fldCharType="separate"/>
        </w:r>
        <w:r w:rsidR="00C57BC9">
          <w:rPr>
            <w:noProof/>
            <w:sz w:val="24"/>
            <w:szCs w:val="24"/>
          </w:rPr>
          <w:t>26</w:t>
        </w:r>
        <w:r w:rsidRPr="00682399">
          <w:rPr>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5D3" w:rsidRDefault="009535D3" w:rsidP="00C928AF">
      <w:pPr>
        <w:spacing w:line="240" w:lineRule="auto"/>
      </w:pPr>
      <w:r>
        <w:separator/>
      </w:r>
    </w:p>
  </w:footnote>
  <w:footnote w:type="continuationSeparator" w:id="0">
    <w:p w:rsidR="009535D3" w:rsidRDefault="009535D3" w:rsidP="00C928AF">
      <w:pPr>
        <w:spacing w:line="240" w:lineRule="auto"/>
      </w:pPr>
      <w:r>
        <w:continuationSeparator/>
      </w:r>
    </w:p>
  </w:footnote>
  <w:footnote w:id="1">
    <w:p w:rsidR="002822BF" w:rsidRPr="00C928AF" w:rsidRDefault="002822BF">
      <w:pPr>
        <w:pStyle w:val="a6"/>
        <w:rPr>
          <w:sz w:val="24"/>
          <w:szCs w:val="24"/>
        </w:rPr>
      </w:pPr>
      <w:r w:rsidRPr="00C928AF">
        <w:rPr>
          <w:rStyle w:val="a8"/>
          <w:sz w:val="24"/>
          <w:szCs w:val="24"/>
        </w:rPr>
        <w:footnoteRef/>
      </w:r>
      <w:r w:rsidRPr="00C928AF">
        <w:rPr>
          <w:sz w:val="24"/>
          <w:szCs w:val="24"/>
        </w:rPr>
        <w:t xml:space="preserve"> </w:t>
      </w:r>
      <w:r>
        <w:rPr>
          <w:sz w:val="24"/>
          <w:szCs w:val="24"/>
        </w:rPr>
        <w:t xml:space="preserve">Подробнее смотри, например, </w:t>
      </w:r>
      <w:hyperlink r:id="rId1" w:history="1">
        <w:r w:rsidRPr="005C02C6">
          <w:rPr>
            <w:rStyle w:val="a9"/>
            <w:sz w:val="24"/>
            <w:szCs w:val="24"/>
          </w:rPr>
          <w:t>https://ru.wikipedia.org/wiki/Рейтинг_Эло</w:t>
        </w:r>
      </w:hyperlink>
      <w:r>
        <w:rPr>
          <w:sz w:val="24"/>
          <w:szCs w:val="24"/>
        </w:rPr>
        <w:t xml:space="preserve"> и </w:t>
      </w:r>
      <w:hyperlink r:id="rId2" w:history="1">
        <w:r w:rsidRPr="005C02C6">
          <w:rPr>
            <w:rStyle w:val="a9"/>
            <w:sz w:val="24"/>
            <w:szCs w:val="24"/>
          </w:rPr>
          <w:t>https://ru.ruwiki.ru/wiki/Рейтинг_Эло</w:t>
        </w:r>
      </w:hyperlink>
      <w:r>
        <w:rPr>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33A"/>
    <w:rsid w:val="000013B1"/>
    <w:rsid w:val="00021A1A"/>
    <w:rsid w:val="00057F8E"/>
    <w:rsid w:val="000A5E53"/>
    <w:rsid w:val="0010133A"/>
    <w:rsid w:val="00175450"/>
    <w:rsid w:val="001B56BD"/>
    <w:rsid w:val="001C3945"/>
    <w:rsid w:val="001D3070"/>
    <w:rsid w:val="001F01C0"/>
    <w:rsid w:val="002822BF"/>
    <w:rsid w:val="002A2E59"/>
    <w:rsid w:val="002B6D49"/>
    <w:rsid w:val="00316668"/>
    <w:rsid w:val="00327550"/>
    <w:rsid w:val="003B3D63"/>
    <w:rsid w:val="0040747C"/>
    <w:rsid w:val="00481B74"/>
    <w:rsid w:val="004F6CEF"/>
    <w:rsid w:val="005570DB"/>
    <w:rsid w:val="00563045"/>
    <w:rsid w:val="0059072A"/>
    <w:rsid w:val="00605488"/>
    <w:rsid w:val="00682399"/>
    <w:rsid w:val="00744E05"/>
    <w:rsid w:val="00755083"/>
    <w:rsid w:val="007B449D"/>
    <w:rsid w:val="007D3B6F"/>
    <w:rsid w:val="008B7984"/>
    <w:rsid w:val="008C4361"/>
    <w:rsid w:val="008E235B"/>
    <w:rsid w:val="009074F2"/>
    <w:rsid w:val="0092592C"/>
    <w:rsid w:val="009535D3"/>
    <w:rsid w:val="00970CEE"/>
    <w:rsid w:val="009C3A75"/>
    <w:rsid w:val="00A27ACE"/>
    <w:rsid w:val="00AB5CDC"/>
    <w:rsid w:val="00AE526C"/>
    <w:rsid w:val="00B05615"/>
    <w:rsid w:val="00B526E7"/>
    <w:rsid w:val="00B75917"/>
    <w:rsid w:val="00C51031"/>
    <w:rsid w:val="00C53DB8"/>
    <w:rsid w:val="00C56903"/>
    <w:rsid w:val="00C57BC9"/>
    <w:rsid w:val="00C85D19"/>
    <w:rsid w:val="00C928AF"/>
    <w:rsid w:val="00DD517C"/>
    <w:rsid w:val="00E212A8"/>
    <w:rsid w:val="00F01200"/>
    <w:rsid w:val="00F63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3A"/>
    <w:pPr>
      <w:spacing w:after="0" w:line="360" w:lineRule="auto"/>
      <w:ind w:firstLine="709"/>
      <w:jc w:val="both"/>
    </w:pPr>
    <w:rPr>
      <w:rFonts w:ascii="Times New Roman" w:hAnsi="Times New Roman"/>
      <w:sz w:val="28"/>
    </w:rPr>
  </w:style>
  <w:style w:type="paragraph" w:styleId="1">
    <w:name w:val="heading 1"/>
    <w:basedOn w:val="a"/>
    <w:next w:val="a"/>
    <w:link w:val="10"/>
    <w:autoRedefine/>
    <w:uiPriority w:val="9"/>
    <w:qFormat/>
    <w:rsid w:val="00E212A8"/>
    <w:pPr>
      <w:keepNext/>
      <w:keepLines/>
      <w:spacing w:before="240"/>
      <w:outlineLvl w:val="0"/>
    </w:pPr>
    <w:rPr>
      <w:rFonts w:eastAsiaTheme="majorEastAsia" w:cstheme="majorBidi"/>
      <w:b/>
      <w:bCs/>
      <w:sz w:val="32"/>
      <w:szCs w:val="28"/>
    </w:rPr>
  </w:style>
  <w:style w:type="paragraph" w:styleId="2">
    <w:name w:val="heading 2"/>
    <w:basedOn w:val="a"/>
    <w:next w:val="a"/>
    <w:link w:val="20"/>
    <w:autoRedefine/>
    <w:uiPriority w:val="9"/>
    <w:unhideWhenUsed/>
    <w:qFormat/>
    <w:rsid w:val="007D3B6F"/>
    <w:pPr>
      <w:keepNext/>
      <w:keepLines/>
      <w:spacing w:before="120"/>
      <w:outlineLvl w:val="1"/>
    </w:pPr>
    <w:rPr>
      <w:rFonts w:eastAsiaTheme="majorEastAsia" w:cstheme="majorBidi"/>
      <w:b/>
      <w:bCs/>
      <w:szCs w:val="26"/>
    </w:rPr>
  </w:style>
  <w:style w:type="paragraph" w:styleId="3">
    <w:name w:val="heading 3"/>
    <w:basedOn w:val="a"/>
    <w:next w:val="a"/>
    <w:link w:val="30"/>
    <w:autoRedefine/>
    <w:uiPriority w:val="9"/>
    <w:unhideWhenUsed/>
    <w:qFormat/>
    <w:rsid w:val="004F6CEF"/>
    <w:pPr>
      <w:keepNext/>
      <w:keepLines/>
      <w:spacing w:before="60"/>
      <w:outlineLvl w:val="2"/>
    </w:pPr>
    <w:rPr>
      <w:rFonts w:eastAsiaTheme="majorEastAsia" w:cstheme="majorBidi"/>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33A"/>
    <w:pPr>
      <w:ind w:left="720"/>
      <w:contextualSpacing/>
    </w:pPr>
  </w:style>
  <w:style w:type="character" w:customStyle="1" w:styleId="10">
    <w:name w:val="Заголовок 1 Знак"/>
    <w:basedOn w:val="a0"/>
    <w:link w:val="1"/>
    <w:uiPriority w:val="9"/>
    <w:rsid w:val="00E212A8"/>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rsid w:val="007D3B6F"/>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4F6CEF"/>
    <w:rPr>
      <w:rFonts w:ascii="Times New Roman" w:eastAsiaTheme="majorEastAsia" w:hAnsi="Times New Roman" w:cstheme="majorBidi"/>
      <w:b/>
      <w:bCs/>
      <w:i/>
      <w:sz w:val="28"/>
    </w:rPr>
  </w:style>
  <w:style w:type="paragraph" w:styleId="a4">
    <w:name w:val="Balloon Text"/>
    <w:basedOn w:val="a"/>
    <w:link w:val="a5"/>
    <w:uiPriority w:val="99"/>
    <w:semiHidden/>
    <w:unhideWhenUsed/>
    <w:rsid w:val="008C436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361"/>
    <w:rPr>
      <w:rFonts w:ascii="Tahoma" w:hAnsi="Tahoma" w:cs="Tahoma"/>
      <w:sz w:val="16"/>
      <w:szCs w:val="16"/>
    </w:rPr>
  </w:style>
  <w:style w:type="paragraph" w:styleId="a6">
    <w:name w:val="footnote text"/>
    <w:basedOn w:val="a"/>
    <w:link w:val="a7"/>
    <w:uiPriority w:val="99"/>
    <w:semiHidden/>
    <w:unhideWhenUsed/>
    <w:rsid w:val="00C928AF"/>
    <w:pPr>
      <w:spacing w:line="240" w:lineRule="auto"/>
    </w:pPr>
    <w:rPr>
      <w:sz w:val="20"/>
      <w:szCs w:val="20"/>
    </w:rPr>
  </w:style>
  <w:style w:type="character" w:customStyle="1" w:styleId="a7">
    <w:name w:val="Текст сноски Знак"/>
    <w:basedOn w:val="a0"/>
    <w:link w:val="a6"/>
    <w:uiPriority w:val="99"/>
    <w:semiHidden/>
    <w:rsid w:val="00C928AF"/>
    <w:rPr>
      <w:rFonts w:ascii="Times New Roman" w:hAnsi="Times New Roman"/>
      <w:sz w:val="20"/>
      <w:szCs w:val="20"/>
    </w:rPr>
  </w:style>
  <w:style w:type="character" w:styleId="a8">
    <w:name w:val="footnote reference"/>
    <w:basedOn w:val="a0"/>
    <w:uiPriority w:val="99"/>
    <w:semiHidden/>
    <w:unhideWhenUsed/>
    <w:rsid w:val="00C928AF"/>
    <w:rPr>
      <w:vertAlign w:val="superscript"/>
    </w:rPr>
  </w:style>
  <w:style w:type="character" w:styleId="a9">
    <w:name w:val="Hyperlink"/>
    <w:basedOn w:val="a0"/>
    <w:uiPriority w:val="99"/>
    <w:unhideWhenUsed/>
    <w:rsid w:val="00C928AF"/>
    <w:rPr>
      <w:color w:val="0000FF" w:themeColor="hyperlink"/>
      <w:u w:val="single"/>
    </w:rPr>
  </w:style>
  <w:style w:type="paragraph" w:styleId="aa">
    <w:name w:val="header"/>
    <w:basedOn w:val="a"/>
    <w:link w:val="ab"/>
    <w:uiPriority w:val="99"/>
    <w:unhideWhenUsed/>
    <w:rsid w:val="00682399"/>
    <w:pPr>
      <w:tabs>
        <w:tab w:val="center" w:pos="4677"/>
        <w:tab w:val="right" w:pos="9355"/>
      </w:tabs>
      <w:spacing w:line="240" w:lineRule="auto"/>
    </w:pPr>
  </w:style>
  <w:style w:type="character" w:customStyle="1" w:styleId="ab">
    <w:name w:val="Верхний колонтитул Знак"/>
    <w:basedOn w:val="a0"/>
    <w:link w:val="aa"/>
    <w:uiPriority w:val="99"/>
    <w:rsid w:val="00682399"/>
    <w:rPr>
      <w:rFonts w:ascii="Times New Roman" w:hAnsi="Times New Roman"/>
      <w:sz w:val="28"/>
    </w:rPr>
  </w:style>
  <w:style w:type="paragraph" w:styleId="ac">
    <w:name w:val="footer"/>
    <w:basedOn w:val="a"/>
    <w:link w:val="ad"/>
    <w:uiPriority w:val="99"/>
    <w:unhideWhenUsed/>
    <w:rsid w:val="00682399"/>
    <w:pPr>
      <w:tabs>
        <w:tab w:val="center" w:pos="4677"/>
        <w:tab w:val="right" w:pos="9355"/>
      </w:tabs>
      <w:spacing w:line="240" w:lineRule="auto"/>
    </w:pPr>
  </w:style>
  <w:style w:type="character" w:customStyle="1" w:styleId="ad">
    <w:name w:val="Нижний колонтитул Знак"/>
    <w:basedOn w:val="a0"/>
    <w:link w:val="ac"/>
    <w:uiPriority w:val="99"/>
    <w:rsid w:val="00682399"/>
    <w:rPr>
      <w:rFonts w:ascii="Times New Roman" w:hAnsi="Times New Roman"/>
      <w:sz w:val="28"/>
    </w:rPr>
  </w:style>
  <w:style w:type="paragraph" w:styleId="ae">
    <w:name w:val="TOC Heading"/>
    <w:basedOn w:val="1"/>
    <w:next w:val="a"/>
    <w:uiPriority w:val="39"/>
    <w:semiHidden/>
    <w:unhideWhenUsed/>
    <w:qFormat/>
    <w:rsid w:val="002822BF"/>
    <w:pPr>
      <w:spacing w:before="480" w:line="276" w:lineRule="auto"/>
      <w:ind w:firstLine="0"/>
      <w:jc w:val="left"/>
      <w:outlineLvl w:val="9"/>
    </w:pPr>
    <w:rPr>
      <w:rFonts w:asciiTheme="majorHAnsi" w:hAnsiTheme="majorHAnsi"/>
      <w:color w:val="365F91" w:themeColor="accent1" w:themeShade="BF"/>
      <w:sz w:val="28"/>
      <w:lang w:eastAsia="ru-RU"/>
    </w:rPr>
  </w:style>
  <w:style w:type="paragraph" w:styleId="11">
    <w:name w:val="toc 1"/>
    <w:basedOn w:val="a"/>
    <w:next w:val="a"/>
    <w:autoRedefine/>
    <w:uiPriority w:val="39"/>
    <w:unhideWhenUsed/>
    <w:rsid w:val="002822BF"/>
    <w:pPr>
      <w:tabs>
        <w:tab w:val="right" w:leader="dot" w:pos="9628"/>
      </w:tabs>
    </w:pPr>
    <w:rPr>
      <w:b/>
      <w:noProof/>
    </w:rPr>
  </w:style>
  <w:style w:type="paragraph" w:styleId="21">
    <w:name w:val="toc 2"/>
    <w:basedOn w:val="a"/>
    <w:next w:val="a"/>
    <w:autoRedefine/>
    <w:uiPriority w:val="39"/>
    <w:unhideWhenUsed/>
    <w:rsid w:val="002822BF"/>
    <w:pPr>
      <w:tabs>
        <w:tab w:val="right" w:leader="dot" w:pos="9628"/>
      </w:tabs>
      <w:ind w:left="280"/>
    </w:pPr>
    <w:rPr>
      <w:noProof/>
    </w:rPr>
  </w:style>
  <w:style w:type="paragraph" w:styleId="31">
    <w:name w:val="toc 3"/>
    <w:basedOn w:val="a"/>
    <w:next w:val="a"/>
    <w:autoRedefine/>
    <w:uiPriority w:val="39"/>
    <w:unhideWhenUsed/>
    <w:rsid w:val="002822BF"/>
    <w:pPr>
      <w:spacing w:after="100"/>
      <w:ind w:left="5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3A"/>
    <w:pPr>
      <w:spacing w:after="0" w:line="360" w:lineRule="auto"/>
      <w:ind w:firstLine="709"/>
      <w:jc w:val="both"/>
    </w:pPr>
    <w:rPr>
      <w:rFonts w:ascii="Times New Roman" w:hAnsi="Times New Roman"/>
      <w:sz w:val="28"/>
    </w:rPr>
  </w:style>
  <w:style w:type="paragraph" w:styleId="1">
    <w:name w:val="heading 1"/>
    <w:basedOn w:val="a"/>
    <w:next w:val="a"/>
    <w:link w:val="10"/>
    <w:autoRedefine/>
    <w:uiPriority w:val="9"/>
    <w:qFormat/>
    <w:rsid w:val="00E212A8"/>
    <w:pPr>
      <w:keepNext/>
      <w:keepLines/>
      <w:spacing w:before="240"/>
      <w:outlineLvl w:val="0"/>
    </w:pPr>
    <w:rPr>
      <w:rFonts w:eastAsiaTheme="majorEastAsia" w:cstheme="majorBidi"/>
      <w:b/>
      <w:bCs/>
      <w:sz w:val="32"/>
      <w:szCs w:val="28"/>
    </w:rPr>
  </w:style>
  <w:style w:type="paragraph" w:styleId="2">
    <w:name w:val="heading 2"/>
    <w:basedOn w:val="a"/>
    <w:next w:val="a"/>
    <w:link w:val="20"/>
    <w:autoRedefine/>
    <w:uiPriority w:val="9"/>
    <w:unhideWhenUsed/>
    <w:qFormat/>
    <w:rsid w:val="007D3B6F"/>
    <w:pPr>
      <w:keepNext/>
      <w:keepLines/>
      <w:spacing w:before="120"/>
      <w:outlineLvl w:val="1"/>
    </w:pPr>
    <w:rPr>
      <w:rFonts w:eastAsiaTheme="majorEastAsia" w:cstheme="majorBidi"/>
      <w:b/>
      <w:bCs/>
      <w:szCs w:val="26"/>
    </w:rPr>
  </w:style>
  <w:style w:type="paragraph" w:styleId="3">
    <w:name w:val="heading 3"/>
    <w:basedOn w:val="a"/>
    <w:next w:val="a"/>
    <w:link w:val="30"/>
    <w:autoRedefine/>
    <w:uiPriority w:val="9"/>
    <w:unhideWhenUsed/>
    <w:qFormat/>
    <w:rsid w:val="004F6CEF"/>
    <w:pPr>
      <w:keepNext/>
      <w:keepLines/>
      <w:spacing w:before="60"/>
      <w:outlineLvl w:val="2"/>
    </w:pPr>
    <w:rPr>
      <w:rFonts w:eastAsiaTheme="majorEastAsia" w:cstheme="majorBidi"/>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33A"/>
    <w:pPr>
      <w:ind w:left="720"/>
      <w:contextualSpacing/>
    </w:pPr>
  </w:style>
  <w:style w:type="character" w:customStyle="1" w:styleId="10">
    <w:name w:val="Заголовок 1 Знак"/>
    <w:basedOn w:val="a0"/>
    <w:link w:val="1"/>
    <w:uiPriority w:val="9"/>
    <w:rsid w:val="00E212A8"/>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rsid w:val="007D3B6F"/>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4F6CEF"/>
    <w:rPr>
      <w:rFonts w:ascii="Times New Roman" w:eastAsiaTheme="majorEastAsia" w:hAnsi="Times New Roman" w:cstheme="majorBidi"/>
      <w:b/>
      <w:bCs/>
      <w:i/>
      <w:sz w:val="28"/>
    </w:rPr>
  </w:style>
  <w:style w:type="paragraph" w:styleId="a4">
    <w:name w:val="Balloon Text"/>
    <w:basedOn w:val="a"/>
    <w:link w:val="a5"/>
    <w:uiPriority w:val="99"/>
    <w:semiHidden/>
    <w:unhideWhenUsed/>
    <w:rsid w:val="008C436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361"/>
    <w:rPr>
      <w:rFonts w:ascii="Tahoma" w:hAnsi="Tahoma" w:cs="Tahoma"/>
      <w:sz w:val="16"/>
      <w:szCs w:val="16"/>
    </w:rPr>
  </w:style>
  <w:style w:type="paragraph" w:styleId="a6">
    <w:name w:val="footnote text"/>
    <w:basedOn w:val="a"/>
    <w:link w:val="a7"/>
    <w:uiPriority w:val="99"/>
    <w:semiHidden/>
    <w:unhideWhenUsed/>
    <w:rsid w:val="00C928AF"/>
    <w:pPr>
      <w:spacing w:line="240" w:lineRule="auto"/>
    </w:pPr>
    <w:rPr>
      <w:sz w:val="20"/>
      <w:szCs w:val="20"/>
    </w:rPr>
  </w:style>
  <w:style w:type="character" w:customStyle="1" w:styleId="a7">
    <w:name w:val="Текст сноски Знак"/>
    <w:basedOn w:val="a0"/>
    <w:link w:val="a6"/>
    <w:uiPriority w:val="99"/>
    <w:semiHidden/>
    <w:rsid w:val="00C928AF"/>
    <w:rPr>
      <w:rFonts w:ascii="Times New Roman" w:hAnsi="Times New Roman"/>
      <w:sz w:val="20"/>
      <w:szCs w:val="20"/>
    </w:rPr>
  </w:style>
  <w:style w:type="character" w:styleId="a8">
    <w:name w:val="footnote reference"/>
    <w:basedOn w:val="a0"/>
    <w:uiPriority w:val="99"/>
    <w:semiHidden/>
    <w:unhideWhenUsed/>
    <w:rsid w:val="00C928AF"/>
    <w:rPr>
      <w:vertAlign w:val="superscript"/>
    </w:rPr>
  </w:style>
  <w:style w:type="character" w:styleId="a9">
    <w:name w:val="Hyperlink"/>
    <w:basedOn w:val="a0"/>
    <w:uiPriority w:val="99"/>
    <w:unhideWhenUsed/>
    <w:rsid w:val="00C928AF"/>
    <w:rPr>
      <w:color w:val="0000FF" w:themeColor="hyperlink"/>
      <w:u w:val="single"/>
    </w:rPr>
  </w:style>
  <w:style w:type="paragraph" w:styleId="aa">
    <w:name w:val="header"/>
    <w:basedOn w:val="a"/>
    <w:link w:val="ab"/>
    <w:uiPriority w:val="99"/>
    <w:unhideWhenUsed/>
    <w:rsid w:val="00682399"/>
    <w:pPr>
      <w:tabs>
        <w:tab w:val="center" w:pos="4677"/>
        <w:tab w:val="right" w:pos="9355"/>
      </w:tabs>
      <w:spacing w:line="240" w:lineRule="auto"/>
    </w:pPr>
  </w:style>
  <w:style w:type="character" w:customStyle="1" w:styleId="ab">
    <w:name w:val="Верхний колонтитул Знак"/>
    <w:basedOn w:val="a0"/>
    <w:link w:val="aa"/>
    <w:uiPriority w:val="99"/>
    <w:rsid w:val="00682399"/>
    <w:rPr>
      <w:rFonts w:ascii="Times New Roman" w:hAnsi="Times New Roman"/>
      <w:sz w:val="28"/>
    </w:rPr>
  </w:style>
  <w:style w:type="paragraph" w:styleId="ac">
    <w:name w:val="footer"/>
    <w:basedOn w:val="a"/>
    <w:link w:val="ad"/>
    <w:uiPriority w:val="99"/>
    <w:unhideWhenUsed/>
    <w:rsid w:val="00682399"/>
    <w:pPr>
      <w:tabs>
        <w:tab w:val="center" w:pos="4677"/>
        <w:tab w:val="right" w:pos="9355"/>
      </w:tabs>
      <w:spacing w:line="240" w:lineRule="auto"/>
    </w:pPr>
  </w:style>
  <w:style w:type="character" w:customStyle="1" w:styleId="ad">
    <w:name w:val="Нижний колонтитул Знак"/>
    <w:basedOn w:val="a0"/>
    <w:link w:val="ac"/>
    <w:uiPriority w:val="99"/>
    <w:rsid w:val="00682399"/>
    <w:rPr>
      <w:rFonts w:ascii="Times New Roman" w:hAnsi="Times New Roman"/>
      <w:sz w:val="28"/>
    </w:rPr>
  </w:style>
  <w:style w:type="paragraph" w:styleId="ae">
    <w:name w:val="TOC Heading"/>
    <w:basedOn w:val="1"/>
    <w:next w:val="a"/>
    <w:uiPriority w:val="39"/>
    <w:semiHidden/>
    <w:unhideWhenUsed/>
    <w:qFormat/>
    <w:rsid w:val="002822BF"/>
    <w:pPr>
      <w:spacing w:before="480" w:line="276" w:lineRule="auto"/>
      <w:ind w:firstLine="0"/>
      <w:jc w:val="left"/>
      <w:outlineLvl w:val="9"/>
    </w:pPr>
    <w:rPr>
      <w:rFonts w:asciiTheme="majorHAnsi" w:hAnsiTheme="majorHAnsi"/>
      <w:color w:val="365F91" w:themeColor="accent1" w:themeShade="BF"/>
      <w:sz w:val="28"/>
      <w:lang w:eastAsia="ru-RU"/>
    </w:rPr>
  </w:style>
  <w:style w:type="paragraph" w:styleId="11">
    <w:name w:val="toc 1"/>
    <w:basedOn w:val="a"/>
    <w:next w:val="a"/>
    <w:autoRedefine/>
    <w:uiPriority w:val="39"/>
    <w:unhideWhenUsed/>
    <w:rsid w:val="002822BF"/>
    <w:pPr>
      <w:tabs>
        <w:tab w:val="right" w:leader="dot" w:pos="9628"/>
      </w:tabs>
    </w:pPr>
    <w:rPr>
      <w:b/>
      <w:noProof/>
    </w:rPr>
  </w:style>
  <w:style w:type="paragraph" w:styleId="21">
    <w:name w:val="toc 2"/>
    <w:basedOn w:val="a"/>
    <w:next w:val="a"/>
    <w:autoRedefine/>
    <w:uiPriority w:val="39"/>
    <w:unhideWhenUsed/>
    <w:rsid w:val="002822BF"/>
    <w:pPr>
      <w:tabs>
        <w:tab w:val="right" w:leader="dot" w:pos="9628"/>
      </w:tabs>
      <w:ind w:left="280"/>
    </w:pPr>
    <w:rPr>
      <w:noProof/>
    </w:rPr>
  </w:style>
  <w:style w:type="paragraph" w:styleId="31">
    <w:name w:val="toc 3"/>
    <w:basedOn w:val="a"/>
    <w:next w:val="a"/>
    <w:autoRedefine/>
    <w:uiPriority w:val="39"/>
    <w:unhideWhenUsed/>
    <w:rsid w:val="002822BF"/>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9747">
      <w:bodyDiv w:val="1"/>
      <w:marLeft w:val="0"/>
      <w:marRight w:val="0"/>
      <w:marTop w:val="0"/>
      <w:marBottom w:val="0"/>
      <w:divBdr>
        <w:top w:val="none" w:sz="0" w:space="0" w:color="auto"/>
        <w:left w:val="none" w:sz="0" w:space="0" w:color="auto"/>
        <w:bottom w:val="none" w:sz="0" w:space="0" w:color="auto"/>
        <w:right w:val="none" w:sz="0" w:space="0" w:color="auto"/>
      </w:divBdr>
    </w:div>
    <w:div w:id="159850997">
      <w:bodyDiv w:val="1"/>
      <w:marLeft w:val="0"/>
      <w:marRight w:val="0"/>
      <w:marTop w:val="0"/>
      <w:marBottom w:val="0"/>
      <w:divBdr>
        <w:top w:val="none" w:sz="0" w:space="0" w:color="auto"/>
        <w:left w:val="none" w:sz="0" w:space="0" w:color="auto"/>
        <w:bottom w:val="none" w:sz="0" w:space="0" w:color="auto"/>
        <w:right w:val="none" w:sz="0" w:space="0" w:color="auto"/>
      </w:divBdr>
    </w:div>
    <w:div w:id="259874106">
      <w:bodyDiv w:val="1"/>
      <w:marLeft w:val="0"/>
      <w:marRight w:val="0"/>
      <w:marTop w:val="0"/>
      <w:marBottom w:val="0"/>
      <w:divBdr>
        <w:top w:val="none" w:sz="0" w:space="0" w:color="auto"/>
        <w:left w:val="none" w:sz="0" w:space="0" w:color="auto"/>
        <w:bottom w:val="none" w:sz="0" w:space="0" w:color="auto"/>
        <w:right w:val="none" w:sz="0" w:space="0" w:color="auto"/>
      </w:divBdr>
    </w:div>
    <w:div w:id="404838864">
      <w:bodyDiv w:val="1"/>
      <w:marLeft w:val="0"/>
      <w:marRight w:val="0"/>
      <w:marTop w:val="0"/>
      <w:marBottom w:val="0"/>
      <w:divBdr>
        <w:top w:val="none" w:sz="0" w:space="0" w:color="auto"/>
        <w:left w:val="none" w:sz="0" w:space="0" w:color="auto"/>
        <w:bottom w:val="none" w:sz="0" w:space="0" w:color="auto"/>
        <w:right w:val="none" w:sz="0" w:space="0" w:color="auto"/>
      </w:divBdr>
    </w:div>
    <w:div w:id="547299439">
      <w:bodyDiv w:val="1"/>
      <w:marLeft w:val="0"/>
      <w:marRight w:val="0"/>
      <w:marTop w:val="0"/>
      <w:marBottom w:val="0"/>
      <w:divBdr>
        <w:top w:val="none" w:sz="0" w:space="0" w:color="auto"/>
        <w:left w:val="none" w:sz="0" w:space="0" w:color="auto"/>
        <w:bottom w:val="none" w:sz="0" w:space="0" w:color="auto"/>
        <w:right w:val="none" w:sz="0" w:space="0" w:color="auto"/>
      </w:divBdr>
    </w:div>
    <w:div w:id="667558832">
      <w:bodyDiv w:val="1"/>
      <w:marLeft w:val="0"/>
      <w:marRight w:val="0"/>
      <w:marTop w:val="0"/>
      <w:marBottom w:val="0"/>
      <w:divBdr>
        <w:top w:val="none" w:sz="0" w:space="0" w:color="auto"/>
        <w:left w:val="none" w:sz="0" w:space="0" w:color="auto"/>
        <w:bottom w:val="none" w:sz="0" w:space="0" w:color="auto"/>
        <w:right w:val="none" w:sz="0" w:space="0" w:color="auto"/>
      </w:divBdr>
    </w:div>
    <w:div w:id="689570423">
      <w:bodyDiv w:val="1"/>
      <w:marLeft w:val="0"/>
      <w:marRight w:val="0"/>
      <w:marTop w:val="0"/>
      <w:marBottom w:val="0"/>
      <w:divBdr>
        <w:top w:val="none" w:sz="0" w:space="0" w:color="auto"/>
        <w:left w:val="none" w:sz="0" w:space="0" w:color="auto"/>
        <w:bottom w:val="none" w:sz="0" w:space="0" w:color="auto"/>
        <w:right w:val="none" w:sz="0" w:space="0" w:color="auto"/>
      </w:divBdr>
    </w:div>
    <w:div w:id="699740530">
      <w:bodyDiv w:val="1"/>
      <w:marLeft w:val="0"/>
      <w:marRight w:val="0"/>
      <w:marTop w:val="0"/>
      <w:marBottom w:val="0"/>
      <w:divBdr>
        <w:top w:val="none" w:sz="0" w:space="0" w:color="auto"/>
        <w:left w:val="none" w:sz="0" w:space="0" w:color="auto"/>
        <w:bottom w:val="none" w:sz="0" w:space="0" w:color="auto"/>
        <w:right w:val="none" w:sz="0" w:space="0" w:color="auto"/>
      </w:divBdr>
    </w:div>
    <w:div w:id="783573082">
      <w:bodyDiv w:val="1"/>
      <w:marLeft w:val="0"/>
      <w:marRight w:val="0"/>
      <w:marTop w:val="0"/>
      <w:marBottom w:val="0"/>
      <w:divBdr>
        <w:top w:val="none" w:sz="0" w:space="0" w:color="auto"/>
        <w:left w:val="none" w:sz="0" w:space="0" w:color="auto"/>
        <w:bottom w:val="none" w:sz="0" w:space="0" w:color="auto"/>
        <w:right w:val="none" w:sz="0" w:space="0" w:color="auto"/>
      </w:divBdr>
    </w:div>
    <w:div w:id="856115069">
      <w:bodyDiv w:val="1"/>
      <w:marLeft w:val="0"/>
      <w:marRight w:val="0"/>
      <w:marTop w:val="0"/>
      <w:marBottom w:val="0"/>
      <w:divBdr>
        <w:top w:val="none" w:sz="0" w:space="0" w:color="auto"/>
        <w:left w:val="none" w:sz="0" w:space="0" w:color="auto"/>
        <w:bottom w:val="none" w:sz="0" w:space="0" w:color="auto"/>
        <w:right w:val="none" w:sz="0" w:space="0" w:color="auto"/>
      </w:divBdr>
    </w:div>
    <w:div w:id="886643154">
      <w:bodyDiv w:val="1"/>
      <w:marLeft w:val="0"/>
      <w:marRight w:val="0"/>
      <w:marTop w:val="0"/>
      <w:marBottom w:val="0"/>
      <w:divBdr>
        <w:top w:val="none" w:sz="0" w:space="0" w:color="auto"/>
        <w:left w:val="none" w:sz="0" w:space="0" w:color="auto"/>
        <w:bottom w:val="none" w:sz="0" w:space="0" w:color="auto"/>
        <w:right w:val="none" w:sz="0" w:space="0" w:color="auto"/>
      </w:divBdr>
    </w:div>
    <w:div w:id="888033073">
      <w:bodyDiv w:val="1"/>
      <w:marLeft w:val="0"/>
      <w:marRight w:val="0"/>
      <w:marTop w:val="0"/>
      <w:marBottom w:val="0"/>
      <w:divBdr>
        <w:top w:val="none" w:sz="0" w:space="0" w:color="auto"/>
        <w:left w:val="none" w:sz="0" w:space="0" w:color="auto"/>
        <w:bottom w:val="none" w:sz="0" w:space="0" w:color="auto"/>
        <w:right w:val="none" w:sz="0" w:space="0" w:color="auto"/>
      </w:divBdr>
    </w:div>
    <w:div w:id="1021974120">
      <w:bodyDiv w:val="1"/>
      <w:marLeft w:val="0"/>
      <w:marRight w:val="0"/>
      <w:marTop w:val="0"/>
      <w:marBottom w:val="0"/>
      <w:divBdr>
        <w:top w:val="none" w:sz="0" w:space="0" w:color="auto"/>
        <w:left w:val="none" w:sz="0" w:space="0" w:color="auto"/>
        <w:bottom w:val="none" w:sz="0" w:space="0" w:color="auto"/>
        <w:right w:val="none" w:sz="0" w:space="0" w:color="auto"/>
      </w:divBdr>
    </w:div>
    <w:div w:id="1353998793">
      <w:bodyDiv w:val="1"/>
      <w:marLeft w:val="0"/>
      <w:marRight w:val="0"/>
      <w:marTop w:val="0"/>
      <w:marBottom w:val="0"/>
      <w:divBdr>
        <w:top w:val="none" w:sz="0" w:space="0" w:color="auto"/>
        <w:left w:val="none" w:sz="0" w:space="0" w:color="auto"/>
        <w:bottom w:val="none" w:sz="0" w:space="0" w:color="auto"/>
        <w:right w:val="none" w:sz="0" w:space="0" w:color="auto"/>
      </w:divBdr>
    </w:div>
    <w:div w:id="1565221127">
      <w:bodyDiv w:val="1"/>
      <w:marLeft w:val="0"/>
      <w:marRight w:val="0"/>
      <w:marTop w:val="0"/>
      <w:marBottom w:val="0"/>
      <w:divBdr>
        <w:top w:val="none" w:sz="0" w:space="0" w:color="auto"/>
        <w:left w:val="none" w:sz="0" w:space="0" w:color="auto"/>
        <w:bottom w:val="none" w:sz="0" w:space="0" w:color="auto"/>
        <w:right w:val="none" w:sz="0" w:space="0" w:color="auto"/>
      </w:divBdr>
    </w:div>
    <w:div w:id="1698386292">
      <w:bodyDiv w:val="1"/>
      <w:marLeft w:val="0"/>
      <w:marRight w:val="0"/>
      <w:marTop w:val="0"/>
      <w:marBottom w:val="0"/>
      <w:divBdr>
        <w:top w:val="none" w:sz="0" w:space="0" w:color="auto"/>
        <w:left w:val="none" w:sz="0" w:space="0" w:color="auto"/>
        <w:bottom w:val="none" w:sz="0" w:space="0" w:color="auto"/>
        <w:right w:val="none" w:sz="0" w:space="0" w:color="auto"/>
      </w:divBdr>
    </w:div>
    <w:div w:id="1730417520">
      <w:bodyDiv w:val="1"/>
      <w:marLeft w:val="0"/>
      <w:marRight w:val="0"/>
      <w:marTop w:val="0"/>
      <w:marBottom w:val="0"/>
      <w:divBdr>
        <w:top w:val="none" w:sz="0" w:space="0" w:color="auto"/>
        <w:left w:val="none" w:sz="0" w:space="0" w:color="auto"/>
        <w:bottom w:val="none" w:sz="0" w:space="0" w:color="auto"/>
        <w:right w:val="none" w:sz="0" w:space="0" w:color="auto"/>
      </w:divBdr>
    </w:div>
    <w:div w:id="208217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playlist?list=PL1gJPLnH2SP6p0-1SPX_lh-SV6diyn1-T" TargetMode="External"/><Relationship Id="rId18" Type="http://schemas.openxmlformats.org/officeDocument/2006/relationships/hyperlink" Target="https://apps.microsoft.com/detail/9nblggh6bxtl?hl=ru-RU&amp;gl=US" TargetMode="External"/><Relationship Id="rId3" Type="http://schemas.microsoft.com/office/2007/relationships/stylesWithEffects" Target="stylesWithEffects.xml"/><Relationship Id="rId21" Type="http://schemas.openxmlformats.org/officeDocument/2006/relationships/hyperlink" Target="https://www.bgblitz.com" TargetMode="External"/><Relationship Id="rId7" Type="http://schemas.openxmlformats.org/officeDocument/2006/relationships/endnotes" Target="endnotes.xml"/><Relationship Id="rId12" Type="http://schemas.openxmlformats.org/officeDocument/2006/relationships/hyperlink" Target="https://www.youtube.com/@duma8819" TargetMode="External"/><Relationship Id="rId17" Type="http://schemas.openxmlformats.org/officeDocument/2006/relationships/hyperlink" Target="http://www.gnubg.org/win32/gnubg/gnubg.html" TargetMode="External"/><Relationship Id="rId2" Type="http://schemas.openxmlformats.org/officeDocument/2006/relationships/styles" Target="styles.xml"/><Relationship Id="rId16" Type="http://schemas.openxmlformats.org/officeDocument/2006/relationships/hyperlink" Target="https://apps.apple.com/ru/app/backgammon-live/id466024106" TargetMode="External"/><Relationship Id="rId20" Type="http://schemas.openxmlformats.org/officeDocument/2006/relationships/hyperlink" Target="https://vkplay.ru/play/game/nardy-dlinny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playlist?list=PLKLArT-BQCJhwNsVQh_ZhhRbiAzb90uQ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sportnardy1" TargetMode="External"/><Relationship Id="rId23" Type="http://schemas.openxmlformats.org/officeDocument/2006/relationships/fontTable" Target="fontTable.xml"/><Relationship Id="rId10" Type="http://schemas.openxmlformats.org/officeDocument/2006/relationships/hyperlink" Target="https://litlife.club/books/210644/read" TargetMode="External"/><Relationship Id="rId19" Type="http://schemas.openxmlformats.org/officeDocument/2006/relationships/hyperlink" Target="https://www.backgammononline.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igromania.ru/forum/board/long-backgammon"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ru.ruwiki.ru/wiki/&#1056;&#1077;&#1081;&#1090;&#1080;&#1085;&#1075;_&#1069;&#1083;&#1086;" TargetMode="External"/><Relationship Id="rId1" Type="http://schemas.openxmlformats.org/officeDocument/2006/relationships/hyperlink" Target="https://ru.wikipedia.org/wiki/&#1056;&#1077;&#1081;&#1090;&#1080;&#1085;&#1075;_&#1069;&#1083;&#1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88AA5-5665-44E0-A398-0B8AF759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26</Pages>
  <Words>6637</Words>
  <Characters>37834</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Хмиловская Марина Викторовна</dc:creator>
  <cp:keywords>Секреты и уловки;Спортивные игры;Длинные нардф</cp:keywords>
  <cp:lastModifiedBy>Хмиловский Игорь Васильевич</cp:lastModifiedBy>
  <cp:revision>4</cp:revision>
  <dcterms:created xsi:type="dcterms:W3CDTF">2025-05-14T09:41:00Z</dcterms:created>
  <dcterms:modified xsi:type="dcterms:W3CDTF">2025-05-14T23:50:00Z</dcterms:modified>
</cp:coreProperties>
</file>