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eastAsia="en-US"/>
        </w:rPr>
        <w:id w:val="-1360656808"/>
        <w:docPartObj>
          <w:docPartGallery w:val="Cover Pages"/>
          <w:docPartUnique/>
        </w:docPartObj>
      </w:sdtPr>
      <w:sdtEndPr>
        <w:rPr>
          <w:rFonts w:eastAsiaTheme="minorHAnsi" w:cstheme="minorBidi"/>
          <w:sz w:val="22"/>
          <w:szCs w:val="22"/>
        </w:rPr>
      </w:sdtEndPr>
      <w:sdtContent>
        <w:p w:rsidR="00843B9C" w:rsidRPr="00CF6374" w:rsidRDefault="00843B9C">
          <w:pPr>
            <w:pStyle w:val="a3"/>
            <w:rPr>
              <w:rFonts w:asciiTheme="majorHAnsi" w:eastAsiaTheme="majorEastAsia" w:hAnsiTheme="majorHAnsi" w:cstheme="majorBidi"/>
              <w:sz w:val="72"/>
              <w:szCs w:val="72"/>
            </w:rPr>
          </w:pPr>
        </w:p>
        <w:p w:rsidR="00843B9C" w:rsidRPr="00CF6374" w:rsidRDefault="00843B9C">
          <w:pPr>
            <w:pStyle w:val="a3"/>
            <w:rPr>
              <w:rFonts w:asciiTheme="majorHAnsi" w:eastAsiaTheme="majorEastAsia" w:hAnsiTheme="majorHAnsi" w:cstheme="majorBidi"/>
              <w:sz w:val="72"/>
              <w:szCs w:val="72"/>
            </w:rPr>
          </w:pPr>
        </w:p>
        <w:p w:rsidR="00843B9C" w:rsidRPr="00CF6374" w:rsidRDefault="00843B9C">
          <w:pPr>
            <w:pStyle w:val="a3"/>
            <w:rPr>
              <w:rFonts w:asciiTheme="majorHAnsi" w:eastAsiaTheme="majorEastAsia" w:hAnsiTheme="majorHAnsi" w:cstheme="majorBidi"/>
              <w:sz w:val="72"/>
              <w:szCs w:val="72"/>
            </w:rPr>
          </w:pPr>
        </w:p>
        <w:p w:rsidR="00843B9C" w:rsidRPr="00CF6374" w:rsidRDefault="00843B9C">
          <w:pPr>
            <w:pStyle w:val="a3"/>
            <w:rPr>
              <w:rFonts w:asciiTheme="majorHAnsi" w:eastAsiaTheme="majorEastAsia" w:hAnsiTheme="majorHAnsi" w:cstheme="majorBidi"/>
              <w:sz w:val="72"/>
              <w:szCs w:val="72"/>
            </w:rPr>
          </w:pPr>
        </w:p>
        <w:p w:rsidR="00843B9C" w:rsidRPr="00CF6374" w:rsidRDefault="00843B9C">
          <w:pPr>
            <w:pStyle w:val="a3"/>
            <w:rPr>
              <w:rFonts w:asciiTheme="majorHAnsi" w:eastAsiaTheme="majorEastAsia" w:hAnsiTheme="majorHAnsi" w:cstheme="majorBidi"/>
              <w:sz w:val="72"/>
              <w:szCs w:val="72"/>
            </w:rPr>
          </w:pPr>
        </w:p>
        <w:p w:rsidR="00843B9C" w:rsidRPr="00CF6374" w:rsidRDefault="00843B9C">
          <w:pPr>
            <w:pStyle w:val="a3"/>
            <w:rPr>
              <w:rFonts w:asciiTheme="majorHAnsi" w:eastAsiaTheme="majorEastAsia" w:hAnsiTheme="majorHAnsi" w:cstheme="majorBidi"/>
              <w:sz w:val="72"/>
              <w:szCs w:val="72"/>
            </w:rPr>
          </w:pPr>
        </w:p>
        <w:p w:rsidR="00843B9C" w:rsidRPr="00CF6374" w:rsidRDefault="00EA6135" w:rsidP="00EA6135">
          <w:pPr>
            <w:pStyle w:val="a3"/>
            <w:numPr>
              <w:ilvl w:val="0"/>
              <w:numId w:val="2"/>
            </w:numPr>
            <w:tabs>
              <w:tab w:val="clear" w:pos="720"/>
            </w:tabs>
            <w:ind w:left="0" w:firstLine="0"/>
            <w:jc w:val="center"/>
            <w:rPr>
              <w:rFonts w:asciiTheme="majorHAnsi" w:eastAsiaTheme="majorEastAsia" w:hAnsiTheme="majorHAnsi" w:cstheme="majorBidi"/>
              <w:sz w:val="72"/>
              <w:szCs w:val="72"/>
            </w:rPr>
          </w:pPr>
          <w:r w:rsidRPr="00CF6374">
            <w:rPr>
              <w:rFonts w:asciiTheme="majorHAnsi" w:eastAsiaTheme="majorEastAsia" w:hAnsiTheme="majorHAnsi" w:cstheme="majorBidi"/>
              <w:sz w:val="72"/>
              <w:szCs w:val="72"/>
            </w:rPr>
            <w:t xml:space="preserve">    </w:t>
          </w:r>
          <w:sdt>
            <w:sdtPr>
              <w:rPr>
                <w:rFonts w:asciiTheme="majorHAnsi" w:eastAsiaTheme="majorEastAsia" w:hAnsiTheme="majorHAnsi" w:cstheme="majorBidi"/>
                <w:sz w:val="72"/>
                <w:szCs w:val="72"/>
              </w:rPr>
              <w:alias w:val="Название"/>
              <w:id w:val="14700071"/>
              <w:dataBinding w:prefixMappings="xmlns:ns0='http://schemas.openxmlformats.org/package/2006/metadata/core-properties' xmlns:ns1='http://purl.org/dc/elements/1.1/'" w:xpath="/ns0:coreProperties[1]/ns1:title[1]" w:storeItemID="{6C3C8BC8-F283-45AE-878A-BAB7291924A1}"/>
              <w:text/>
            </w:sdtPr>
            <w:sdtContent>
              <w:proofErr w:type="spellStart"/>
              <w:r w:rsidR="00843B9C" w:rsidRPr="00CF6374">
                <w:rPr>
                  <w:rFonts w:asciiTheme="majorHAnsi" w:eastAsiaTheme="majorEastAsia" w:hAnsiTheme="majorHAnsi" w:cstheme="majorBidi"/>
                  <w:sz w:val="72"/>
                  <w:szCs w:val="72"/>
                </w:rPr>
                <w:t>flat</w:t>
              </w:r>
              <w:proofErr w:type="spellEnd"/>
              <w:r w:rsidR="00843B9C" w:rsidRPr="00CF6374">
                <w:rPr>
                  <w:rFonts w:asciiTheme="majorHAnsi" w:eastAsiaTheme="majorEastAsia" w:hAnsiTheme="majorHAnsi" w:cstheme="majorBidi"/>
                  <w:sz w:val="72"/>
                  <w:szCs w:val="72"/>
                </w:rPr>
                <w:t xml:space="preserve"> </w:t>
              </w:r>
              <w:proofErr w:type="spellStart"/>
              <w:r w:rsidR="00843B9C" w:rsidRPr="00CF6374">
                <w:rPr>
                  <w:rFonts w:asciiTheme="majorHAnsi" w:eastAsiaTheme="majorEastAsia" w:hAnsiTheme="majorHAnsi" w:cstheme="majorBidi"/>
                  <w:sz w:val="72"/>
                  <w:szCs w:val="72"/>
                </w:rPr>
                <w:t>assembler</w:t>
              </w:r>
              <w:proofErr w:type="spellEnd"/>
              <w:r w:rsidR="00843B9C" w:rsidRPr="00CF6374">
                <w:rPr>
                  <w:rFonts w:asciiTheme="majorHAnsi" w:eastAsiaTheme="majorEastAsia" w:hAnsiTheme="majorHAnsi" w:cstheme="majorBidi"/>
                  <w:sz w:val="72"/>
                  <w:szCs w:val="72"/>
                </w:rPr>
                <w:t xml:space="preserve"> 1.73</w:t>
              </w:r>
            </w:sdtContent>
          </w:sdt>
        </w:p>
        <w:sdt>
          <w:sdtPr>
            <w:rPr>
              <w:rFonts w:asciiTheme="majorHAnsi" w:eastAsiaTheme="majorEastAsia" w:hAnsiTheme="majorHAnsi" w:cstheme="majorBidi"/>
              <w:sz w:val="36"/>
              <w:szCs w:val="36"/>
            </w:rPr>
            <w:alias w:val="Подзаголовок"/>
            <w:id w:val="14700077"/>
            <w:dataBinding w:prefixMappings="xmlns:ns0='http://schemas.openxmlformats.org/package/2006/metadata/core-properties' xmlns:ns1='http://purl.org/dc/elements/1.1/'" w:xpath="/ns0:coreProperties[1]/ns1:subject[1]" w:storeItemID="{6C3C8BC8-F283-45AE-878A-BAB7291924A1}"/>
            <w:text/>
          </w:sdtPr>
          <w:sdtContent>
            <w:p w:rsidR="00843B9C" w:rsidRPr="00CF6374" w:rsidRDefault="00843B9C" w:rsidP="00843B9C">
              <w:pPr>
                <w:pStyle w:val="a3"/>
                <w:jc w:val="center"/>
                <w:rPr>
                  <w:rFonts w:asciiTheme="majorHAnsi" w:eastAsiaTheme="majorEastAsia" w:hAnsiTheme="majorHAnsi" w:cstheme="majorBidi"/>
                  <w:sz w:val="36"/>
                  <w:szCs w:val="36"/>
                </w:rPr>
              </w:pPr>
              <w:r w:rsidRPr="00CF6374">
                <w:rPr>
                  <w:rFonts w:asciiTheme="majorHAnsi" w:eastAsiaTheme="majorEastAsia" w:hAnsiTheme="majorHAnsi" w:cstheme="majorBidi"/>
                  <w:sz w:val="36"/>
                  <w:szCs w:val="36"/>
                </w:rPr>
                <w:t>Руководство пользователя</w:t>
              </w:r>
            </w:p>
          </w:sdtContent>
        </w:sdt>
        <w:p w:rsidR="00843B9C" w:rsidRPr="00CF6374" w:rsidRDefault="00843B9C">
          <w:pPr>
            <w:pStyle w:val="a3"/>
            <w:rPr>
              <w:rFonts w:asciiTheme="majorHAnsi" w:eastAsiaTheme="majorEastAsia" w:hAnsiTheme="majorHAnsi" w:cstheme="majorBidi"/>
              <w:sz w:val="36"/>
              <w:szCs w:val="36"/>
            </w:rPr>
          </w:pPr>
        </w:p>
        <w:p w:rsidR="00843B9C" w:rsidRPr="00CF6374" w:rsidRDefault="00843B9C">
          <w:pPr>
            <w:pStyle w:val="a3"/>
            <w:rPr>
              <w:rFonts w:asciiTheme="majorHAnsi" w:eastAsiaTheme="majorEastAsia" w:hAnsiTheme="majorHAnsi" w:cstheme="majorBidi"/>
              <w:sz w:val="20"/>
              <w:szCs w:val="20"/>
            </w:rPr>
          </w:pPr>
        </w:p>
        <w:p w:rsidR="00843B9C" w:rsidRPr="00CF6374" w:rsidRDefault="00843B9C" w:rsidP="00843B9C">
          <w:pPr>
            <w:pStyle w:val="a3"/>
            <w:jc w:val="center"/>
            <w:rPr>
              <w:rFonts w:asciiTheme="majorHAnsi" w:hAnsiTheme="majorHAnsi"/>
            </w:rPr>
          </w:pPr>
        </w:p>
        <w:sdt>
          <w:sdtPr>
            <w:rPr>
              <w:rFonts w:asciiTheme="majorHAnsi" w:hAnsiTheme="majorHAnsi"/>
              <w:sz w:val="60"/>
              <w:szCs w:val="60"/>
            </w:rPr>
            <w:alias w:val="Автор"/>
            <w:id w:val="14700094"/>
            <w:dataBinding w:prefixMappings="xmlns:ns0='http://schemas.openxmlformats.org/package/2006/metadata/core-properties' xmlns:ns1='http://purl.org/dc/elements/1.1/'" w:xpath="/ns0:coreProperties[1]/ns1:creator[1]" w:storeItemID="{6C3C8BC8-F283-45AE-878A-BAB7291924A1}"/>
            <w:text/>
          </w:sdtPr>
          <w:sdtContent>
            <w:p w:rsidR="00843B9C" w:rsidRPr="00CF6374" w:rsidRDefault="00843B9C" w:rsidP="00843B9C">
              <w:pPr>
                <w:pStyle w:val="a3"/>
                <w:jc w:val="center"/>
                <w:rPr>
                  <w:rFonts w:asciiTheme="majorHAnsi" w:hAnsiTheme="majorHAnsi"/>
                  <w:sz w:val="60"/>
                  <w:szCs w:val="60"/>
                </w:rPr>
              </w:pPr>
              <w:proofErr w:type="spellStart"/>
              <w:r w:rsidRPr="00CF6374">
                <w:rPr>
                  <w:rFonts w:asciiTheme="majorHAnsi" w:hAnsiTheme="majorHAnsi"/>
                  <w:sz w:val="60"/>
                  <w:szCs w:val="60"/>
                </w:rPr>
                <w:t>Томаш</w:t>
              </w:r>
              <w:proofErr w:type="spellEnd"/>
              <w:r w:rsidRPr="00CF6374">
                <w:rPr>
                  <w:rFonts w:asciiTheme="majorHAnsi" w:hAnsiTheme="majorHAnsi"/>
                  <w:sz w:val="60"/>
                  <w:szCs w:val="60"/>
                </w:rPr>
                <w:t xml:space="preserve"> </w:t>
              </w:r>
              <w:proofErr w:type="spellStart"/>
              <w:r w:rsidRPr="00CF6374">
                <w:rPr>
                  <w:rFonts w:asciiTheme="majorHAnsi" w:hAnsiTheme="majorHAnsi"/>
                  <w:sz w:val="60"/>
                  <w:szCs w:val="60"/>
                </w:rPr>
                <w:t>Грыштар</w:t>
              </w:r>
              <w:proofErr w:type="spellEnd"/>
            </w:p>
          </w:sdtContent>
        </w:sdt>
        <w:p w:rsidR="00843B9C" w:rsidRPr="00CF6374" w:rsidRDefault="00843B9C" w:rsidP="0092026C">
          <w:r w:rsidRPr="00CF6374">
            <w:br w:type="page"/>
          </w:r>
        </w:p>
      </w:sdtContent>
    </w:sdt>
    <w:p w:rsidR="00843B9C" w:rsidRPr="00CF6374" w:rsidRDefault="00843B9C" w:rsidP="0092026C"/>
    <w:p w:rsidR="00843B9C" w:rsidRPr="00CF6374" w:rsidRDefault="00843B9C" w:rsidP="0092026C">
      <w:r w:rsidRPr="00CF6374">
        <w:br w:type="page"/>
      </w:r>
    </w:p>
    <w:p w:rsidR="000B14CC" w:rsidRPr="00CF6374" w:rsidRDefault="000B14CC" w:rsidP="0092026C">
      <w:pPr>
        <w:pStyle w:val="1"/>
      </w:pPr>
      <w:r w:rsidRPr="00CF6374">
        <w:lastRenderedPageBreak/>
        <w:t xml:space="preserve"> Введение</w:t>
      </w:r>
      <w:r w:rsidR="00843B9C" w:rsidRPr="00CF6374">
        <w:tab/>
      </w:r>
    </w:p>
    <w:p w:rsidR="00701E8C" w:rsidRPr="00CF6374" w:rsidRDefault="00701E8C" w:rsidP="0092026C">
      <w:r w:rsidRPr="00CF6374">
        <w:t xml:space="preserve">Эта глава содержит всю важнейшую информацию, которая понадобится вам, чтобы начать использовать </w:t>
      </w:r>
      <w:proofErr w:type="spellStart"/>
      <w:r w:rsidRPr="00CF6374">
        <w:t>flat</w:t>
      </w:r>
      <w:proofErr w:type="spellEnd"/>
      <w:r w:rsidRPr="00CF6374">
        <w:t xml:space="preserve"> </w:t>
      </w:r>
      <w:proofErr w:type="spellStart"/>
      <w:r w:rsidRPr="00CF6374">
        <w:t>assembler</w:t>
      </w:r>
      <w:proofErr w:type="spellEnd"/>
      <w:r w:rsidRPr="00CF6374">
        <w:t xml:space="preserve"> (FASM). Если у вас уже есть опыт программирования на ассемблере, вам достаточно прочитать лишь первую главу перед использованием этого компилятора. </w:t>
      </w:r>
    </w:p>
    <w:p w:rsidR="00701E8C" w:rsidRPr="00CF6374" w:rsidRDefault="00701E8C" w:rsidP="00BC1328">
      <w:pPr>
        <w:pStyle w:val="2"/>
      </w:pPr>
      <w:r w:rsidRPr="00CF6374">
        <w:t>Обзор компилятора</w:t>
      </w:r>
    </w:p>
    <w:p w:rsidR="00701E8C" w:rsidRPr="00CF6374" w:rsidRDefault="00701E8C" w:rsidP="0092026C">
      <w:proofErr w:type="spellStart"/>
      <w:r w:rsidRPr="00CF6374">
        <w:t>Flat</w:t>
      </w:r>
      <w:proofErr w:type="spellEnd"/>
      <w:r w:rsidRPr="00CF6374">
        <w:t xml:space="preserve"> </w:t>
      </w:r>
      <w:proofErr w:type="spellStart"/>
      <w:r w:rsidRPr="00CF6374">
        <w:t>assembler</w:t>
      </w:r>
      <w:proofErr w:type="spellEnd"/>
      <w:r w:rsidRPr="00CF6374">
        <w:t xml:space="preserve"> – быстрый многопроходный компилятор языка ассемблера. За счет совершения множественных проходов он позволяет использовать выражения до их объявления, разрешает использование условий и циклов. Если в качестве целевой используется архитектура x86, являющаяся для данного ассемблера «родной», то для нее (для каждого конкретного исходного текста) за счет множественных проходов генерируется минимально возможный по размеру машинный код.</w:t>
      </w:r>
    </w:p>
    <w:p w:rsidR="00701E8C" w:rsidRPr="00CF6374" w:rsidRDefault="00701E8C" w:rsidP="0092026C">
      <w:r w:rsidRPr="00CF6374">
        <w:t xml:space="preserve">Исходные тексты </w:t>
      </w:r>
      <w:proofErr w:type="spellStart"/>
      <w:r w:rsidRPr="00CF6374">
        <w:t>flat</w:t>
      </w:r>
      <w:proofErr w:type="spellEnd"/>
      <w:r w:rsidRPr="00CF6374">
        <w:t xml:space="preserve"> </w:t>
      </w:r>
      <w:proofErr w:type="spellStart"/>
      <w:r w:rsidRPr="00CF6374">
        <w:t>assembler</w:t>
      </w:r>
      <w:proofErr w:type="spellEnd"/>
      <w:r w:rsidRPr="00CF6374">
        <w:t xml:space="preserve"> представлены на языке самого </w:t>
      </w:r>
      <w:proofErr w:type="spellStart"/>
      <w:r w:rsidRPr="00CF6374">
        <w:t>flat</w:t>
      </w:r>
      <w:proofErr w:type="spellEnd"/>
      <w:r w:rsidRPr="00CF6374">
        <w:t xml:space="preserve"> </w:t>
      </w:r>
      <w:proofErr w:type="spellStart"/>
      <w:r w:rsidRPr="00CF6374">
        <w:t>assembler</w:t>
      </w:r>
      <w:proofErr w:type="spellEnd"/>
      <w:r w:rsidRPr="00CF6374">
        <w:t xml:space="preserve">. </w:t>
      </w:r>
    </w:p>
    <w:p w:rsidR="00701E8C" w:rsidRPr="00CF6374" w:rsidRDefault="00701E8C" w:rsidP="0092026C">
      <w:r w:rsidRPr="00CF6374">
        <w:t xml:space="preserve">Компилятор реализован с полностью идентичной логикой компиляции под различными операционными системами, реализации отличаются только специфичными для системы форматом файла, используемым набором функций для работы с файлами, работы с памятью и работы с пользовательским интерфейсом. В основном это консольные приложения окружающей операционной системы, но для </w:t>
      </w:r>
      <w:proofErr w:type="spellStart"/>
      <w:r w:rsidRPr="00CF6374">
        <w:t>Windows</w:t>
      </w:r>
      <w:proofErr w:type="spellEnd"/>
      <w:r w:rsidRPr="00CF6374">
        <w:t xml:space="preserve"> компилятор дополнительно представлен в виде IDE с графическим интерфейсом и встроенным редактором, а также в виде динамически подгружаемой библиотеки. Консольные реализации компилятора имеют имя </w:t>
      </w:r>
      <w:proofErr w:type="spellStart"/>
      <w:r w:rsidRPr="00CF6374">
        <w:rPr>
          <w:b/>
        </w:rPr>
        <w:t>fasm</w:t>
      </w:r>
      <w:proofErr w:type="spellEnd"/>
      <w:r w:rsidRPr="00CF6374">
        <w:t xml:space="preserve"> и расширение стандартное для исполняемых файлов операционной системы, реализация в виде динамически подгружаемой библиотеки называется </w:t>
      </w:r>
      <w:r w:rsidRPr="00CF6374">
        <w:rPr>
          <w:b/>
        </w:rPr>
        <w:t>fasm.dll</w:t>
      </w:r>
      <w:r w:rsidRPr="00CF6374">
        <w:t xml:space="preserve">, а реализации в виде IDE называются </w:t>
      </w:r>
      <w:r w:rsidRPr="00CF6374">
        <w:rPr>
          <w:b/>
        </w:rPr>
        <w:t>fasmw.exe</w:t>
      </w:r>
      <w:r w:rsidRPr="00CF6374">
        <w:t xml:space="preserve"> (для графического интерфейса </w:t>
      </w:r>
      <w:proofErr w:type="spellStart"/>
      <w:r w:rsidRPr="00CF6374">
        <w:t>Windows</w:t>
      </w:r>
      <w:proofErr w:type="spellEnd"/>
      <w:r w:rsidRPr="00CF6374">
        <w:t xml:space="preserve">) и </w:t>
      </w:r>
      <w:r w:rsidRPr="00CF6374">
        <w:rPr>
          <w:b/>
        </w:rPr>
        <w:t>fasmd.exe</w:t>
      </w:r>
      <w:r w:rsidRPr="00CF6374">
        <w:t xml:space="preserve"> (для интерфейса DPMI DOS совместим</w:t>
      </w:r>
      <w:r w:rsidR="001D74EA" w:rsidRPr="00CF6374">
        <w:t>ого).</w:t>
      </w:r>
    </w:p>
    <w:p w:rsidR="001D74EA" w:rsidRPr="00CF6374" w:rsidRDefault="001D74EA" w:rsidP="0092026C">
      <w:r w:rsidRPr="00CF6374">
        <w:t xml:space="preserve">В компиляторе реализован принцип </w:t>
      </w:r>
      <w:r w:rsidRPr="00CF6374">
        <w:rPr>
          <w:lang w:val="en-US"/>
        </w:rPr>
        <w:t>SSSO</w:t>
      </w:r>
      <w:r w:rsidRPr="00CF6374">
        <w:t xml:space="preserve"> (</w:t>
      </w:r>
      <w:r w:rsidRPr="00CF6374">
        <w:rPr>
          <w:lang w:val="en-US"/>
        </w:rPr>
        <w:t>Same</w:t>
      </w:r>
      <w:r w:rsidRPr="00CF6374">
        <w:t xml:space="preserve"> </w:t>
      </w:r>
      <w:r w:rsidRPr="00CF6374">
        <w:rPr>
          <w:lang w:val="en-US"/>
        </w:rPr>
        <w:t>source</w:t>
      </w:r>
      <w:r w:rsidRPr="00CF6374">
        <w:t xml:space="preserve"> – </w:t>
      </w:r>
      <w:r w:rsidRPr="00CF6374">
        <w:rPr>
          <w:lang w:val="en-US"/>
        </w:rPr>
        <w:t>same</w:t>
      </w:r>
      <w:r w:rsidRPr="00CF6374">
        <w:t xml:space="preserve"> </w:t>
      </w:r>
      <w:r w:rsidRPr="00CF6374">
        <w:rPr>
          <w:lang w:val="en-US"/>
        </w:rPr>
        <w:t>output</w:t>
      </w:r>
      <w:r w:rsidRPr="00CF6374">
        <w:t xml:space="preserve">), в связи с этим, один и тот же исходный текст, независимо от всего (от варианта реализации компилятора, от особенностей окружающей операционной системы или от переопределенных настроек самого компилятора), может скомпилироваться в выходной файл </w:t>
      </w:r>
      <w:r w:rsidR="00651968" w:rsidRPr="00CF6374">
        <w:t xml:space="preserve">только </w:t>
      </w:r>
      <w:r w:rsidRPr="00CF6374">
        <w:t>одного и того же содержания.</w:t>
      </w:r>
    </w:p>
    <w:p w:rsidR="00701E8C" w:rsidRPr="00CF6374" w:rsidRDefault="00701E8C" w:rsidP="00C75172">
      <w:pPr>
        <w:pStyle w:val="3"/>
      </w:pPr>
      <w:r w:rsidRPr="00CF6374">
        <w:t>Системные требования</w:t>
      </w:r>
    </w:p>
    <w:p w:rsidR="00444C0B" w:rsidRPr="00CF6374" w:rsidRDefault="00701E8C" w:rsidP="00444C0B">
      <w:proofErr w:type="spellStart"/>
      <w:r w:rsidRPr="00CF6374">
        <w:t>Flat</w:t>
      </w:r>
      <w:proofErr w:type="spellEnd"/>
      <w:r w:rsidRPr="00CF6374">
        <w:t xml:space="preserve"> </w:t>
      </w:r>
      <w:proofErr w:type="spellStart"/>
      <w:r w:rsidRPr="00CF6374">
        <w:t>assembler</w:t>
      </w:r>
      <w:proofErr w:type="spellEnd"/>
      <w:r w:rsidRPr="00CF6374">
        <w:t xml:space="preserve"> – запускается только в окружении архитектуры x86 c 32-разрядной адресацией памяти (т.е. </w:t>
      </w:r>
      <w:r w:rsidR="009D4FF8" w:rsidRPr="00CF6374">
        <w:t xml:space="preserve">требуется </w:t>
      </w:r>
      <w:r w:rsidRPr="00CF6374">
        <w:t xml:space="preserve">как минимум процессор 80386). Если сосредоточится на реализации под </w:t>
      </w:r>
      <w:proofErr w:type="spellStart"/>
      <w:r w:rsidRPr="00CF6374">
        <w:t>Windows</w:t>
      </w:r>
      <w:proofErr w:type="spellEnd"/>
      <w:r w:rsidRPr="00CF6374">
        <w:t xml:space="preserve">, то консольный вариант требует Win32 совместимую операционную систему (т.е. минимум </w:t>
      </w:r>
      <w:proofErr w:type="spellStart"/>
      <w:r w:rsidRPr="00CF6374">
        <w:t>Windows</w:t>
      </w:r>
      <w:proofErr w:type="spellEnd"/>
      <w:r w:rsidRPr="00CF6374">
        <w:t xml:space="preserve"> 3.0), а вариант в виде IDE требуют Win32 </w:t>
      </w:r>
      <w:r w:rsidRPr="00CF6374">
        <w:lastRenderedPageBreak/>
        <w:t xml:space="preserve">GUI совместимую операционную систему (т.е. минимум Windows95). Варианты компилятора, </w:t>
      </w:r>
      <w:proofErr w:type="spellStart"/>
      <w:r w:rsidRPr="00CF6374">
        <w:t>портированые</w:t>
      </w:r>
      <w:proofErr w:type="spellEnd"/>
      <w:r w:rsidRPr="00CF6374">
        <w:t xml:space="preserve"> для 64-разрядного окружения, требуют, чтобы 64-разрядная операционная система была способна предоставить все ресурсы программе в пределах 32-разрядных адресов. </w:t>
      </w:r>
    </w:p>
    <w:p w:rsidR="00444C0B" w:rsidRPr="00CF6374" w:rsidRDefault="00444C0B" w:rsidP="00444C0B">
      <w:pPr>
        <w:pStyle w:val="4"/>
      </w:pPr>
      <w:r w:rsidRPr="00CF6374">
        <w:t>Требования к файлам исходных текстов</w:t>
      </w:r>
    </w:p>
    <w:p w:rsidR="00444C0B" w:rsidRPr="00CF6374" w:rsidRDefault="00444C0B" w:rsidP="00444C0B">
      <w:r w:rsidRPr="00CF6374">
        <w:t>Файл исходного текста представляет</w:t>
      </w:r>
      <w:r w:rsidR="006E44E1" w:rsidRPr="00CF6374">
        <w:t xml:space="preserve"> (должен представлять)</w:t>
      </w:r>
      <w:r w:rsidRPr="00CF6374">
        <w:t xml:space="preserve"> собой обычный текстовый файл, который может быть создан в любом текстовом редакторе, разрывы строк в котором допускаются как в </w:t>
      </w:r>
      <w:r w:rsidRPr="00CF6374">
        <w:rPr>
          <w:lang w:val="en-US"/>
        </w:rPr>
        <w:t>DOS</w:t>
      </w:r>
      <w:r w:rsidRPr="00CF6374">
        <w:t xml:space="preserve">, так и в </w:t>
      </w:r>
      <w:r w:rsidRPr="00CF6374">
        <w:rPr>
          <w:lang w:val="en-US"/>
        </w:rPr>
        <w:t>UNIX</w:t>
      </w:r>
      <w:r w:rsidRPr="00CF6374">
        <w:t xml:space="preserve"> стандартах.</w:t>
      </w:r>
    </w:p>
    <w:p w:rsidR="00701E8C" w:rsidRPr="00CF6374" w:rsidRDefault="00541CE0" w:rsidP="0092026C">
      <w:pPr>
        <w:pStyle w:val="4"/>
      </w:pPr>
      <w:r w:rsidRPr="00CF6374">
        <w:t>Рекомендуемые</w:t>
      </w:r>
      <w:r w:rsidR="00701E8C" w:rsidRPr="00CF6374">
        <w:t xml:space="preserve"> требования к окружению</w:t>
      </w:r>
    </w:p>
    <w:p w:rsidR="00701E8C" w:rsidRPr="00CF6374" w:rsidRDefault="00701E8C" w:rsidP="0092026C">
      <w:r w:rsidRPr="00CF6374">
        <w:t xml:space="preserve">Применительно к пакету для </w:t>
      </w:r>
      <w:proofErr w:type="spellStart"/>
      <w:r w:rsidRPr="00CF6374">
        <w:t>Windows</w:t>
      </w:r>
      <w:proofErr w:type="spellEnd"/>
      <w:r w:rsidRPr="00CF6374">
        <w:t xml:space="preserve">, исходные тексты программ-примеров поставляемых в этом пакете требуют, чтобы глобальная переменная окружения </w:t>
      </w:r>
      <w:r w:rsidRPr="00CF6374">
        <w:rPr>
          <w:b/>
        </w:rPr>
        <w:t>INCLUDE</w:t>
      </w:r>
      <w:r w:rsidRPr="00CF6374">
        <w:t xml:space="preserve"> хранила полный путь к папке </w:t>
      </w:r>
      <w:proofErr w:type="spellStart"/>
      <w:r w:rsidRPr="00CF6374">
        <w:rPr>
          <w:b/>
        </w:rPr>
        <w:t>include</w:t>
      </w:r>
      <w:proofErr w:type="spellEnd"/>
      <w:r w:rsidRPr="00CF6374">
        <w:t xml:space="preserve">, которая является частью пакета. Если такая переменная уже существует в вашей системе и содержит пути, используемые другой программой, достаточно добавить к ней новый путь (разные пути разделяются точкой с запятой). </w:t>
      </w:r>
    </w:p>
    <w:p w:rsidR="00701E8C" w:rsidRPr="00CF6374" w:rsidRDefault="00701E8C" w:rsidP="0092026C">
      <w:r w:rsidRPr="00CF6374">
        <w:t xml:space="preserve">Вместо глобальной переменной окружения можно задать локальную (действующую только для </w:t>
      </w:r>
      <w:r w:rsidRPr="00CF6374">
        <w:rPr>
          <w:b/>
        </w:rPr>
        <w:t>fasmw.exe</w:t>
      </w:r>
      <w:r w:rsidRPr="00CF6374">
        <w:t xml:space="preserve">) одноименную переменную в секции </w:t>
      </w:r>
      <w:proofErr w:type="spellStart"/>
      <w:r w:rsidRPr="00CF6374">
        <w:t>Environment</w:t>
      </w:r>
      <w:proofErr w:type="spellEnd"/>
      <w:r w:rsidRPr="00CF6374">
        <w:t xml:space="preserve"> файла настроек </w:t>
      </w:r>
      <w:r w:rsidRPr="00CF6374">
        <w:rPr>
          <w:b/>
        </w:rPr>
        <w:t>fasmw.ini</w:t>
      </w:r>
      <w:r w:rsidRPr="00CF6374">
        <w:t xml:space="preserve"> (автоматически создаваемого при запуске fasmw.exe). Например, если вы распаковали файлы </w:t>
      </w:r>
      <w:proofErr w:type="spellStart"/>
      <w:r w:rsidRPr="00CF6374">
        <w:t>FASM'а</w:t>
      </w:r>
      <w:proofErr w:type="spellEnd"/>
      <w:r w:rsidRPr="00CF6374">
        <w:t xml:space="preserve"> в папку </w:t>
      </w:r>
      <w:r w:rsidRPr="00CF6374">
        <w:rPr>
          <w:b/>
        </w:rPr>
        <w:t>c:\fasmw</w:t>
      </w:r>
      <w:r w:rsidRPr="00CF6374">
        <w:t xml:space="preserve">, вы должны добавить следующие строки в файл </w:t>
      </w:r>
      <w:r w:rsidRPr="00CF6374">
        <w:rPr>
          <w:b/>
        </w:rPr>
        <w:t>c:\fasmw\fasmw.ini</w:t>
      </w:r>
      <w:r w:rsidRPr="00CF6374">
        <w:t>:</w:t>
      </w:r>
    </w:p>
    <w:tbl>
      <w:tblPr>
        <w:tblStyle w:val="a7"/>
        <w:tblW w:w="694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tblGrid>
      <w:tr w:rsidR="00896A1D" w:rsidRPr="00480FC7" w:rsidTr="00C01795">
        <w:tc>
          <w:tcPr>
            <w:tcW w:w="6946" w:type="dxa"/>
          </w:tcPr>
          <w:p w:rsidR="005B07BB" w:rsidRPr="003F45BC" w:rsidRDefault="005B07BB" w:rsidP="003F45BC">
            <w:pPr>
              <w:pStyle w:val="a8"/>
            </w:pPr>
            <w:r w:rsidRPr="003F45BC">
              <w:t xml:space="preserve">[Environment] </w:t>
            </w:r>
          </w:p>
          <w:p w:rsidR="00896A1D" w:rsidRPr="00CF6374" w:rsidRDefault="005B07BB" w:rsidP="003F45BC">
            <w:pPr>
              <w:pStyle w:val="a8"/>
            </w:pPr>
            <w:r w:rsidRPr="003F45BC">
              <w:t>Include = c:\fasmw\include</w:t>
            </w:r>
          </w:p>
        </w:tc>
      </w:tr>
    </w:tbl>
    <w:p w:rsidR="0092026C" w:rsidRPr="00CF6374" w:rsidRDefault="0092026C" w:rsidP="0092026C">
      <w:pPr>
        <w:rPr>
          <w:lang w:val="en-US"/>
        </w:rPr>
      </w:pPr>
    </w:p>
    <w:p w:rsidR="00701E8C" w:rsidRPr="00CF6374" w:rsidRDefault="00701E8C" w:rsidP="00E71600">
      <w:pPr>
        <w:ind w:firstLine="0"/>
      </w:pPr>
      <w:r w:rsidRPr="00CF6374">
        <w:rPr>
          <w:b/>
          <w:i/>
        </w:rPr>
        <w:t>Примечание</w:t>
      </w:r>
      <w:r w:rsidRPr="00CF6374">
        <w:t xml:space="preserve">: В локальной переменной также можно указать несколько путей (разные пути </w:t>
      </w:r>
      <w:r w:rsidR="009D4FF8" w:rsidRPr="00CF6374">
        <w:t>разделяются точкой с запятой).</w:t>
      </w:r>
    </w:p>
    <w:p w:rsidR="009D4FF8" w:rsidRPr="00CF6374" w:rsidRDefault="009D4FF8" w:rsidP="00E71600">
      <w:pPr>
        <w:ind w:firstLine="0"/>
      </w:pPr>
      <w:r w:rsidRPr="00CF6374">
        <w:rPr>
          <w:b/>
          <w:i/>
        </w:rPr>
        <w:t>Примечание 2</w:t>
      </w:r>
      <w:r w:rsidRPr="00CF6374">
        <w:t xml:space="preserve">: Если вы не определите переменную окружения </w:t>
      </w:r>
      <w:r w:rsidRPr="00CF6374">
        <w:rPr>
          <w:b/>
        </w:rPr>
        <w:t>INCLUDE</w:t>
      </w:r>
      <w:r w:rsidRPr="00CF6374">
        <w:t xml:space="preserve"> правильно, вам придется вручную указывать полный путь к заголовочным файлам Win32 в каждой программе, которую вы хотите скомпилировать.</w:t>
      </w:r>
    </w:p>
    <w:p w:rsidR="0092026C" w:rsidRPr="00CF6374" w:rsidRDefault="0092026C" w:rsidP="00C75172">
      <w:pPr>
        <w:pStyle w:val="3"/>
      </w:pPr>
      <w:r w:rsidRPr="00CF6374">
        <w:rPr>
          <w:lang w:val="en-US"/>
        </w:rPr>
        <w:t xml:space="preserve">IDE </w:t>
      </w:r>
      <w:r w:rsidRPr="00CF6374">
        <w:t>вариант компилятора</w:t>
      </w:r>
      <w:r w:rsidR="00CF0265" w:rsidRPr="00CF6374">
        <w:t>: использование</w:t>
      </w:r>
    </w:p>
    <w:p w:rsidR="00BC700A" w:rsidRPr="00CF6374" w:rsidRDefault="00541CE0" w:rsidP="0092026C">
      <w:r w:rsidRPr="00CF6374">
        <w:t>Запустить fasmw.exe можно непосредственно</w:t>
      </w:r>
      <w:r w:rsidR="00887BE3" w:rsidRPr="00CF6374">
        <w:t xml:space="preserve"> или путем перетаскивания на него другого файла</w:t>
      </w:r>
      <w:r w:rsidR="00090EDD" w:rsidRPr="00CF6374">
        <w:t>. Е</w:t>
      </w:r>
      <w:r w:rsidR="00887BE3" w:rsidRPr="00CF6374">
        <w:t xml:space="preserve">сли с компилятором связать файлы определенного расширения, также можно будет запускать </w:t>
      </w:r>
      <w:r w:rsidR="00090EDD" w:rsidRPr="00CF6374">
        <w:t xml:space="preserve">его </w:t>
      </w:r>
      <w:r w:rsidR="00887BE3" w:rsidRPr="00CF6374">
        <w:t xml:space="preserve">по двойному </w:t>
      </w:r>
      <w:r w:rsidR="00090EDD" w:rsidRPr="00CF6374">
        <w:t xml:space="preserve">щелчку </w:t>
      </w:r>
      <w:r w:rsidR="0070528D" w:rsidRPr="00CF6374">
        <w:t>по</w:t>
      </w:r>
      <w:r w:rsidR="00090EDD" w:rsidRPr="00CF6374">
        <w:t xml:space="preserve"> файл</w:t>
      </w:r>
      <w:r w:rsidR="0070528D" w:rsidRPr="00CF6374">
        <w:t>ам</w:t>
      </w:r>
      <w:r w:rsidR="00090EDD" w:rsidRPr="00CF6374">
        <w:t xml:space="preserve"> этого расширения. </w:t>
      </w:r>
    </w:p>
    <w:p w:rsidR="00BC700A" w:rsidRPr="00CF6374" w:rsidRDefault="00BC700A" w:rsidP="0092026C">
      <w:r w:rsidRPr="00CF6374">
        <w:t>IDE представляет собой окно редактора, и строку меню над ним</w:t>
      </w:r>
      <w:r w:rsidR="00064AEF" w:rsidRPr="00CF6374">
        <w:t>. В</w:t>
      </w:r>
      <w:r w:rsidRPr="00CF6374">
        <w:t xml:space="preserve"> нижней части </w:t>
      </w:r>
      <w:r w:rsidR="00064AEF" w:rsidRPr="00CF6374">
        <w:t xml:space="preserve">окна </w:t>
      </w:r>
      <w:r w:rsidRPr="00CF6374">
        <w:t>редактора находятся закладки открытых файлов</w:t>
      </w:r>
      <w:r w:rsidR="00064AEF" w:rsidRPr="00CF6374">
        <w:t>, при щелчке по которым соответствующий файл отображается для редактирования</w:t>
      </w:r>
      <w:r w:rsidRPr="00CF6374">
        <w:t xml:space="preserve">. </w:t>
      </w:r>
    </w:p>
    <w:p w:rsidR="009D4FF8" w:rsidRPr="00CF6374" w:rsidRDefault="00BC700A" w:rsidP="0092026C">
      <w:r w:rsidRPr="00CF6374">
        <w:lastRenderedPageBreak/>
        <w:t>Н</w:t>
      </w:r>
      <w:r w:rsidR="00090EDD" w:rsidRPr="00CF6374">
        <w:t>овые файлы можно</w:t>
      </w:r>
      <w:r w:rsidRPr="00CF6374">
        <w:t xml:space="preserve"> открыть </w:t>
      </w:r>
      <w:r w:rsidR="00090EDD" w:rsidRPr="00CF6374">
        <w:t xml:space="preserve">или через меню </w:t>
      </w:r>
      <w:proofErr w:type="spellStart"/>
      <w:r w:rsidR="00090EDD" w:rsidRPr="00CF6374">
        <w:rPr>
          <w:b/>
        </w:rPr>
        <w:t>File</w:t>
      </w:r>
      <w:proofErr w:type="spellEnd"/>
      <w:r w:rsidR="00090EDD" w:rsidRPr="00CF6374">
        <w:t xml:space="preserve"> команду </w:t>
      </w:r>
      <w:proofErr w:type="spellStart"/>
      <w:r w:rsidR="00090EDD" w:rsidRPr="00CF6374">
        <w:rPr>
          <w:b/>
        </w:rPr>
        <w:t>Open</w:t>
      </w:r>
      <w:proofErr w:type="spellEnd"/>
      <w:r w:rsidR="00090EDD" w:rsidRPr="00CF6374">
        <w:t>, или простым перетаскиванием файла в окно редактора.</w:t>
      </w:r>
    </w:p>
    <w:p w:rsidR="000B14CC" w:rsidRPr="00CF6374" w:rsidRDefault="00064AEF" w:rsidP="0092026C">
      <w:r w:rsidRPr="00CF6374">
        <w:t>По умолчанию компилятор будет обрабатывать файл</w:t>
      </w:r>
      <w:r w:rsidR="00091C5D" w:rsidRPr="00CF6374">
        <w:t xml:space="preserve"> отображенный в окне редактора, но можно принудить компилятор обрабатывать конкретный файл независимо от того какой файл редактируется в настоящий момент, для этого на соответствующей закладке правым щелчком открыть контекстное меню и выбрать пункт </w:t>
      </w:r>
      <w:proofErr w:type="spellStart"/>
      <w:r w:rsidR="00091C5D" w:rsidRPr="00CF6374">
        <w:rPr>
          <w:b/>
        </w:rPr>
        <w:t>Assign</w:t>
      </w:r>
      <w:proofErr w:type="spellEnd"/>
      <w:r w:rsidR="00091C5D" w:rsidRPr="00CF6374">
        <w:t>. Одновременно к компилятору может быть привязан только один файл.</w:t>
      </w:r>
    </w:p>
    <w:p w:rsidR="00091C5D" w:rsidRPr="00CF6374" w:rsidRDefault="00091C5D" w:rsidP="00091C5D">
      <w:r w:rsidRPr="00CF6374">
        <w:t>Когда ваш исходный файл готов, вы можете выполнить компиляцию</w:t>
      </w:r>
      <w:r w:rsidR="00FE2DA8" w:rsidRPr="00CF6374">
        <w:t>,</w:t>
      </w:r>
      <w:r w:rsidRPr="00CF6374">
        <w:t xml:space="preserve"> выбрав команду </w:t>
      </w:r>
      <w:proofErr w:type="spellStart"/>
      <w:r w:rsidRPr="00CF6374">
        <w:rPr>
          <w:b/>
        </w:rPr>
        <w:t>Compile</w:t>
      </w:r>
      <w:proofErr w:type="spellEnd"/>
      <w:r w:rsidRPr="00CF6374">
        <w:t xml:space="preserve"> из меню </w:t>
      </w:r>
      <w:proofErr w:type="spellStart"/>
      <w:r w:rsidRPr="00CF6374">
        <w:rPr>
          <w:b/>
        </w:rPr>
        <w:t>Run</w:t>
      </w:r>
      <w:proofErr w:type="spellEnd"/>
      <w:r w:rsidRPr="00CF6374">
        <w:t xml:space="preserve">. Если компиляция пройдет успешно, компилятор отобразит окно результатов компиляции; иначе он выведет информацию о произошедших ошибках. Окно результатов компиляции содержит информацию о количестве проходов, длительности компиляции и количестве байт записанных в результирующий файл. Оно также содержит текстовое </w:t>
      </w:r>
      <w:proofErr w:type="gramStart"/>
      <w:r w:rsidRPr="00CF6374">
        <w:t>поле</w:t>
      </w:r>
      <w:proofErr w:type="gramEnd"/>
      <w:r w:rsidRPr="00CF6374">
        <w:t xml:space="preserve"> называемое </w:t>
      </w:r>
      <w:proofErr w:type="spellStart"/>
      <w:r w:rsidRPr="00CF6374">
        <w:t>Display</w:t>
      </w:r>
      <w:proofErr w:type="spellEnd"/>
      <w:r w:rsidRPr="00CF6374">
        <w:t xml:space="preserve">, в котором отображаются все сообщения от директив </w:t>
      </w:r>
      <w:proofErr w:type="spellStart"/>
      <w:r w:rsidRPr="00CF6374">
        <w:t>display</w:t>
      </w:r>
      <w:proofErr w:type="spellEnd"/>
      <w:r w:rsidRPr="00CF6374">
        <w:t xml:space="preserve"> в исходном коде (см. 2.2.3). Сводка ошибок содержит как минимум сообщение об ошибке и текстовое поле </w:t>
      </w:r>
      <w:proofErr w:type="spellStart"/>
      <w:r w:rsidRPr="00CF6374">
        <w:rPr>
          <w:b/>
        </w:rPr>
        <w:t>Display</w:t>
      </w:r>
      <w:proofErr w:type="spellEnd"/>
      <w:r w:rsidRPr="00CF6374">
        <w:t xml:space="preserve">, того же назначения. Если ошибка связана с конкретной строкой исходного кода, сводка содержит также текстовое поле </w:t>
      </w:r>
      <w:proofErr w:type="spellStart"/>
      <w:r w:rsidRPr="00CF6374">
        <w:rPr>
          <w:b/>
        </w:rPr>
        <w:t>Instruction</w:t>
      </w:r>
      <w:proofErr w:type="spellEnd"/>
      <w:r w:rsidRPr="00CF6374">
        <w:t xml:space="preserve">, которое содержит </w:t>
      </w:r>
      <w:proofErr w:type="spellStart"/>
      <w:r w:rsidRPr="00CF6374">
        <w:t>препроцессированную</w:t>
      </w:r>
      <w:proofErr w:type="spellEnd"/>
      <w:r w:rsidRPr="00CF6374">
        <w:t xml:space="preserve"> форму инструкции вызвавшей </w:t>
      </w:r>
      <w:proofErr w:type="gramStart"/>
      <w:r w:rsidRPr="00CF6374">
        <w:t>ошибку</w:t>
      </w:r>
      <w:proofErr w:type="gramEnd"/>
      <w:r w:rsidRPr="00CF6374">
        <w:t xml:space="preserve"> если ошибка произошла после стадии препроцессора (иначе поле пустое) и список </w:t>
      </w:r>
      <w:proofErr w:type="spellStart"/>
      <w:r w:rsidRPr="00CF6374">
        <w:rPr>
          <w:b/>
        </w:rPr>
        <w:t>Source</w:t>
      </w:r>
      <w:proofErr w:type="spellEnd"/>
      <w:r w:rsidRPr="00CF6374">
        <w:t>, который показывает расположение всех строк исходного кода связанных с этой ошибкой, если вы выберете строку из этого списка, она одновременно выбрана в окне редактора (если соответствующий файл не открыт, он будет автоматически загружен).</w:t>
      </w:r>
    </w:p>
    <w:p w:rsidR="00091C5D" w:rsidRPr="00CF6374" w:rsidRDefault="00091C5D" w:rsidP="00091C5D">
      <w:r w:rsidRPr="00CF6374">
        <w:t xml:space="preserve">Команда </w:t>
      </w:r>
      <w:proofErr w:type="spellStart"/>
      <w:r w:rsidRPr="00CF6374">
        <w:rPr>
          <w:b/>
        </w:rPr>
        <w:t>Run</w:t>
      </w:r>
      <w:proofErr w:type="spellEnd"/>
      <w:r w:rsidRPr="00CF6374">
        <w:t xml:space="preserve"> также выполняет компиляцию, и в случае успешного её завершения запускает скомпилированную программу в том случае, если она относится к одному из форматов, запускаемых в среде </w:t>
      </w:r>
      <w:proofErr w:type="spellStart"/>
      <w:r w:rsidRPr="00CF6374">
        <w:t>Windows</w:t>
      </w:r>
      <w:proofErr w:type="spellEnd"/>
      <w:r w:rsidRPr="00CF6374">
        <w:t xml:space="preserve">, иначе выводится сообщение о том, что такой тип файла не может быть запущен. Если при компиляции возникают ошибки, выводится сводка по ошибкам, как для команды </w:t>
      </w:r>
      <w:proofErr w:type="spellStart"/>
      <w:r w:rsidRPr="00CF6374">
        <w:rPr>
          <w:b/>
        </w:rPr>
        <w:t>Compile</w:t>
      </w:r>
      <w:proofErr w:type="spellEnd"/>
      <w:r w:rsidRPr="00CF6374">
        <w:t>.</w:t>
      </w:r>
    </w:p>
    <w:p w:rsidR="00CF0265" w:rsidRPr="00CF6374" w:rsidRDefault="00091C5D" w:rsidP="00CF0265">
      <w:r w:rsidRPr="00CF6374">
        <w:t xml:space="preserve">Если компилятору не хватает памяти, вы можете увеличить используемый её объём, открыв окно </w:t>
      </w:r>
      <w:proofErr w:type="spellStart"/>
      <w:r w:rsidRPr="00CF6374">
        <w:rPr>
          <w:b/>
        </w:rPr>
        <w:t>Compiler</w:t>
      </w:r>
      <w:proofErr w:type="spellEnd"/>
      <w:r w:rsidRPr="00CF6374">
        <w:rPr>
          <w:b/>
        </w:rPr>
        <w:t xml:space="preserve"> </w:t>
      </w:r>
      <w:proofErr w:type="spellStart"/>
      <w:r w:rsidRPr="00CF6374">
        <w:rPr>
          <w:b/>
        </w:rPr>
        <w:t>Setup</w:t>
      </w:r>
      <w:proofErr w:type="spellEnd"/>
      <w:r w:rsidRPr="00CF6374">
        <w:t xml:space="preserve"> из меню </w:t>
      </w:r>
      <w:proofErr w:type="spellStart"/>
      <w:r w:rsidRPr="00CF6374">
        <w:rPr>
          <w:b/>
        </w:rPr>
        <w:t>Options</w:t>
      </w:r>
      <w:proofErr w:type="spellEnd"/>
      <w:r w:rsidRPr="00CF6374">
        <w:t xml:space="preserve">. В нем вы можете указать </w:t>
      </w:r>
      <w:proofErr w:type="gramStart"/>
      <w:r w:rsidRPr="00CF6374">
        <w:t>объём</w:t>
      </w:r>
      <w:proofErr w:type="gramEnd"/>
      <w:r w:rsidRPr="00CF6374">
        <w:t xml:space="preserve"> памяти в килобайтах </w:t>
      </w:r>
      <w:proofErr w:type="gramStart"/>
      <w:r w:rsidRPr="00CF6374">
        <w:t>который</w:t>
      </w:r>
      <w:proofErr w:type="gramEnd"/>
      <w:r w:rsidRPr="00CF6374">
        <w:t xml:space="preserve"> компилятор должен использовать и также задать приоритет потока компилятора.</w:t>
      </w:r>
      <w:r w:rsidR="00CF0265" w:rsidRPr="00CF6374">
        <w:t xml:space="preserve"> </w:t>
      </w:r>
    </w:p>
    <w:p w:rsidR="00CF0265" w:rsidRPr="00CF6374" w:rsidRDefault="00CF0265" w:rsidP="00C75172">
      <w:pPr>
        <w:pStyle w:val="3"/>
      </w:pPr>
      <w:r w:rsidRPr="00CF6374">
        <w:rPr>
          <w:lang w:val="en-US"/>
        </w:rPr>
        <w:t>IDE</w:t>
      </w:r>
      <w:r w:rsidRPr="00CF6374">
        <w:t xml:space="preserve"> вариант компилятора: «</w:t>
      </w:r>
      <w:r w:rsidR="002938B4" w:rsidRPr="00CF6374">
        <w:t>г</w:t>
      </w:r>
      <w:r w:rsidRPr="00CF6374">
        <w:t>орячие клавиши»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5918"/>
      </w:tblGrid>
      <w:tr w:rsidR="00791911" w:rsidRPr="00CF6374" w:rsidTr="00814782">
        <w:tc>
          <w:tcPr>
            <w:tcW w:w="2802" w:type="dxa"/>
          </w:tcPr>
          <w:p w:rsidR="00791911" w:rsidRPr="00BC1328" w:rsidRDefault="00791911" w:rsidP="003F45BC">
            <w:pPr>
              <w:pStyle w:val="a8"/>
              <w:rPr>
                <w:lang w:val="ru-RU"/>
              </w:rPr>
            </w:pPr>
            <w:r w:rsidRPr="00BC1328">
              <w:rPr>
                <w:lang w:val="ru-RU"/>
              </w:rPr>
              <w:t>Перемещение:</w:t>
            </w:r>
          </w:p>
          <w:p w:rsidR="00791911" w:rsidRPr="00BC1328" w:rsidRDefault="00791911" w:rsidP="003F45BC">
            <w:pPr>
              <w:pStyle w:val="a8"/>
              <w:rPr>
                <w:lang w:val="ru-RU"/>
              </w:rPr>
            </w:pPr>
          </w:p>
          <w:p w:rsidR="00791911" w:rsidRPr="00BC1328" w:rsidRDefault="00791911" w:rsidP="003F45BC">
            <w:pPr>
              <w:pStyle w:val="a8"/>
              <w:rPr>
                <w:lang w:val="ru-RU"/>
              </w:rPr>
            </w:pPr>
            <w:r w:rsidRPr="00BC1328">
              <w:rPr>
                <w:lang w:val="ru-RU"/>
              </w:rPr>
              <w:t>Стрелка «←»</w:t>
            </w:r>
          </w:p>
          <w:p w:rsidR="00791911" w:rsidRPr="00BC1328" w:rsidRDefault="00791911" w:rsidP="003F45BC">
            <w:pPr>
              <w:pStyle w:val="a8"/>
              <w:rPr>
                <w:lang w:val="ru-RU"/>
              </w:rPr>
            </w:pPr>
            <w:r w:rsidRPr="00BC1328">
              <w:rPr>
                <w:lang w:val="ru-RU"/>
              </w:rPr>
              <w:t>Стрелка «→»</w:t>
            </w:r>
          </w:p>
          <w:p w:rsidR="00791911" w:rsidRPr="00BC1328" w:rsidRDefault="00791911" w:rsidP="003F45BC">
            <w:pPr>
              <w:pStyle w:val="a8"/>
              <w:rPr>
                <w:lang w:val="ru-RU"/>
              </w:rPr>
            </w:pPr>
            <w:r w:rsidRPr="00BC1328">
              <w:rPr>
                <w:lang w:val="ru-RU"/>
              </w:rPr>
              <w:t xml:space="preserve">Стрелка «↑» </w:t>
            </w:r>
          </w:p>
          <w:p w:rsidR="00791911" w:rsidRPr="00BC1328" w:rsidRDefault="00791911" w:rsidP="003F45BC">
            <w:pPr>
              <w:pStyle w:val="a8"/>
              <w:rPr>
                <w:lang w:val="ru-RU"/>
              </w:rPr>
            </w:pPr>
            <w:r w:rsidRPr="00BC1328">
              <w:rPr>
                <w:lang w:val="ru-RU"/>
              </w:rPr>
              <w:t xml:space="preserve">Стрелка «↓» </w:t>
            </w:r>
          </w:p>
          <w:p w:rsidR="00791911" w:rsidRPr="00BC1328" w:rsidRDefault="00791911" w:rsidP="003F45BC">
            <w:pPr>
              <w:pStyle w:val="a8"/>
              <w:rPr>
                <w:lang w:val="ru-RU"/>
              </w:rPr>
            </w:pPr>
            <w:r w:rsidRPr="00CF6374">
              <w:t>Ctrl</w:t>
            </w:r>
            <w:r w:rsidRPr="00BC1328">
              <w:rPr>
                <w:lang w:val="ru-RU"/>
              </w:rPr>
              <w:t>+Стрелка «←»</w:t>
            </w:r>
          </w:p>
          <w:p w:rsidR="00791911" w:rsidRPr="00BC1328" w:rsidRDefault="00791911" w:rsidP="003F45BC">
            <w:pPr>
              <w:pStyle w:val="a8"/>
              <w:rPr>
                <w:lang w:val="ru-RU"/>
              </w:rPr>
            </w:pPr>
            <w:r w:rsidRPr="00CF6374">
              <w:t>Ctrl</w:t>
            </w:r>
            <w:r w:rsidRPr="00BC1328">
              <w:rPr>
                <w:lang w:val="ru-RU"/>
              </w:rPr>
              <w:t>+Стрелка «→»</w:t>
            </w:r>
          </w:p>
          <w:p w:rsidR="00791911" w:rsidRPr="00BC1328" w:rsidRDefault="00791911" w:rsidP="003F45BC">
            <w:pPr>
              <w:pStyle w:val="a8"/>
              <w:rPr>
                <w:lang w:val="ru-RU"/>
              </w:rPr>
            </w:pPr>
            <w:r w:rsidRPr="00CF6374">
              <w:t>Home</w:t>
            </w:r>
          </w:p>
          <w:p w:rsidR="00791911" w:rsidRPr="00BC1328" w:rsidRDefault="00791911" w:rsidP="003F45BC">
            <w:pPr>
              <w:pStyle w:val="a8"/>
              <w:rPr>
                <w:lang w:val="ru-RU"/>
              </w:rPr>
            </w:pPr>
            <w:r w:rsidRPr="00CF6374">
              <w:lastRenderedPageBreak/>
              <w:t>End</w:t>
            </w:r>
          </w:p>
          <w:p w:rsidR="00791911" w:rsidRPr="00CF6374" w:rsidRDefault="00791911" w:rsidP="003F45BC">
            <w:pPr>
              <w:pStyle w:val="a8"/>
            </w:pPr>
            <w:r w:rsidRPr="00CF6374">
              <w:t>PageUp</w:t>
            </w:r>
          </w:p>
          <w:p w:rsidR="00791911" w:rsidRPr="00CF6374" w:rsidRDefault="00791911" w:rsidP="003F45BC">
            <w:pPr>
              <w:pStyle w:val="a8"/>
            </w:pPr>
            <w:r w:rsidRPr="00CF6374">
              <w:t xml:space="preserve">PageDown </w:t>
            </w:r>
          </w:p>
          <w:p w:rsidR="00791911" w:rsidRPr="00CF6374" w:rsidRDefault="00791911" w:rsidP="003F45BC">
            <w:pPr>
              <w:pStyle w:val="a8"/>
            </w:pPr>
            <w:r w:rsidRPr="00CF6374">
              <w:t>Ctrl+Home</w:t>
            </w:r>
          </w:p>
          <w:p w:rsidR="00791911" w:rsidRPr="00CF6374" w:rsidRDefault="00791911" w:rsidP="003F45BC">
            <w:pPr>
              <w:pStyle w:val="a8"/>
            </w:pPr>
            <w:r w:rsidRPr="00CF6374">
              <w:t>Ctrl+End</w:t>
            </w:r>
          </w:p>
          <w:p w:rsidR="00791911" w:rsidRPr="00CF6374" w:rsidRDefault="00791911" w:rsidP="003F45BC">
            <w:pPr>
              <w:pStyle w:val="a8"/>
            </w:pPr>
            <w:r w:rsidRPr="00CF6374">
              <w:t>Ctrl+PageUp</w:t>
            </w:r>
          </w:p>
          <w:p w:rsidR="00791911" w:rsidRPr="00CF6374" w:rsidRDefault="00791911" w:rsidP="003F45BC">
            <w:pPr>
              <w:pStyle w:val="a8"/>
            </w:pPr>
            <w:r w:rsidRPr="00CF6374">
              <w:t>Ctrl+PageDown</w:t>
            </w:r>
          </w:p>
        </w:tc>
        <w:tc>
          <w:tcPr>
            <w:tcW w:w="5918" w:type="dxa"/>
          </w:tcPr>
          <w:p w:rsidR="00791911" w:rsidRPr="00BC1328" w:rsidRDefault="00791911" w:rsidP="003F45BC">
            <w:pPr>
              <w:pStyle w:val="a8"/>
              <w:rPr>
                <w:lang w:val="ru-RU"/>
              </w:rPr>
            </w:pPr>
          </w:p>
          <w:p w:rsidR="00721B2D" w:rsidRPr="00BC1328" w:rsidRDefault="00721B2D" w:rsidP="003F45BC">
            <w:pPr>
              <w:pStyle w:val="a8"/>
              <w:rPr>
                <w:lang w:val="ru-RU"/>
              </w:rPr>
            </w:pPr>
          </w:p>
          <w:p w:rsidR="00721B2D" w:rsidRPr="00BC1328" w:rsidRDefault="00721B2D" w:rsidP="003F45BC">
            <w:pPr>
              <w:pStyle w:val="a8"/>
              <w:rPr>
                <w:lang w:val="ru-RU"/>
              </w:rPr>
            </w:pPr>
            <w:r w:rsidRPr="00BC1328">
              <w:rPr>
                <w:lang w:val="ru-RU"/>
              </w:rPr>
              <w:t>на 1 символ влево</w:t>
            </w:r>
          </w:p>
          <w:p w:rsidR="00721B2D" w:rsidRPr="00BC1328" w:rsidRDefault="00721B2D" w:rsidP="003F45BC">
            <w:pPr>
              <w:pStyle w:val="a8"/>
              <w:rPr>
                <w:lang w:val="ru-RU"/>
              </w:rPr>
            </w:pPr>
            <w:r w:rsidRPr="00BC1328">
              <w:rPr>
                <w:lang w:val="ru-RU"/>
              </w:rPr>
              <w:t>на 1 символ вправо</w:t>
            </w:r>
          </w:p>
          <w:p w:rsidR="00721B2D" w:rsidRPr="00BC1328" w:rsidRDefault="00721B2D" w:rsidP="003F45BC">
            <w:pPr>
              <w:pStyle w:val="a8"/>
              <w:rPr>
                <w:lang w:val="ru-RU"/>
              </w:rPr>
            </w:pPr>
            <w:r w:rsidRPr="00BC1328">
              <w:rPr>
                <w:lang w:val="ru-RU"/>
              </w:rPr>
              <w:t>на 1 строку вверх</w:t>
            </w:r>
          </w:p>
          <w:p w:rsidR="00721B2D" w:rsidRPr="00BC1328" w:rsidRDefault="00721B2D" w:rsidP="003F45BC">
            <w:pPr>
              <w:pStyle w:val="a8"/>
              <w:rPr>
                <w:lang w:val="ru-RU"/>
              </w:rPr>
            </w:pPr>
            <w:r w:rsidRPr="00BC1328">
              <w:rPr>
                <w:lang w:val="ru-RU"/>
              </w:rPr>
              <w:t xml:space="preserve">на 1 строку вниз </w:t>
            </w:r>
          </w:p>
          <w:p w:rsidR="00721B2D" w:rsidRPr="00BC1328" w:rsidRDefault="00721B2D" w:rsidP="003F45BC">
            <w:pPr>
              <w:pStyle w:val="a8"/>
              <w:rPr>
                <w:lang w:val="ru-RU"/>
              </w:rPr>
            </w:pPr>
            <w:r w:rsidRPr="00BC1328">
              <w:rPr>
                <w:lang w:val="ru-RU"/>
              </w:rPr>
              <w:t>на 1 слово влево</w:t>
            </w:r>
          </w:p>
          <w:p w:rsidR="00721B2D" w:rsidRPr="00BC1328" w:rsidRDefault="00721B2D" w:rsidP="003F45BC">
            <w:pPr>
              <w:pStyle w:val="a8"/>
              <w:rPr>
                <w:lang w:val="ru-RU"/>
              </w:rPr>
            </w:pPr>
            <w:r w:rsidRPr="00BC1328">
              <w:rPr>
                <w:lang w:val="ru-RU"/>
              </w:rPr>
              <w:t>на 1 слово вправо</w:t>
            </w:r>
          </w:p>
          <w:p w:rsidR="00721B2D" w:rsidRPr="00BC1328" w:rsidRDefault="00721B2D" w:rsidP="003F45BC">
            <w:pPr>
              <w:pStyle w:val="a8"/>
              <w:rPr>
                <w:lang w:val="ru-RU"/>
              </w:rPr>
            </w:pPr>
            <w:r w:rsidRPr="00BC1328">
              <w:rPr>
                <w:lang w:val="ru-RU"/>
              </w:rPr>
              <w:t>на начало строки</w:t>
            </w:r>
          </w:p>
          <w:p w:rsidR="00721B2D" w:rsidRPr="00BC1328" w:rsidRDefault="00721B2D" w:rsidP="003F45BC">
            <w:pPr>
              <w:pStyle w:val="a8"/>
              <w:rPr>
                <w:lang w:val="ru-RU"/>
              </w:rPr>
            </w:pPr>
            <w:r w:rsidRPr="00BC1328">
              <w:rPr>
                <w:lang w:val="ru-RU"/>
              </w:rPr>
              <w:lastRenderedPageBreak/>
              <w:t xml:space="preserve">в конец строки </w:t>
            </w:r>
          </w:p>
          <w:p w:rsidR="00721B2D" w:rsidRPr="00BC1328" w:rsidRDefault="00721B2D" w:rsidP="003F45BC">
            <w:pPr>
              <w:pStyle w:val="a8"/>
              <w:rPr>
                <w:lang w:val="ru-RU"/>
              </w:rPr>
            </w:pPr>
            <w:r w:rsidRPr="00BC1328">
              <w:rPr>
                <w:lang w:val="ru-RU"/>
              </w:rPr>
              <w:t xml:space="preserve">на 1 экран вверх </w:t>
            </w:r>
          </w:p>
          <w:p w:rsidR="006D0A0C" w:rsidRPr="00BC1328" w:rsidRDefault="00721B2D" w:rsidP="003F45BC">
            <w:pPr>
              <w:pStyle w:val="a8"/>
              <w:rPr>
                <w:lang w:val="ru-RU"/>
              </w:rPr>
            </w:pPr>
            <w:r w:rsidRPr="00BC1328">
              <w:rPr>
                <w:lang w:val="ru-RU"/>
              </w:rPr>
              <w:t>на 1 экран вниз</w:t>
            </w:r>
            <w:r w:rsidR="006D0A0C" w:rsidRPr="00BC1328">
              <w:rPr>
                <w:lang w:val="ru-RU"/>
              </w:rPr>
              <w:t xml:space="preserve"> </w:t>
            </w:r>
          </w:p>
          <w:p w:rsidR="006D0A0C" w:rsidRPr="00BC1328" w:rsidRDefault="006D0A0C" w:rsidP="003F45BC">
            <w:pPr>
              <w:pStyle w:val="a8"/>
              <w:rPr>
                <w:lang w:val="ru-RU"/>
              </w:rPr>
            </w:pPr>
            <w:r w:rsidRPr="00BC1328">
              <w:rPr>
                <w:lang w:val="ru-RU"/>
              </w:rPr>
              <w:t>на первую строку экрана</w:t>
            </w:r>
          </w:p>
          <w:p w:rsidR="006D0A0C" w:rsidRPr="00BC1328" w:rsidRDefault="006D0A0C" w:rsidP="003F45BC">
            <w:pPr>
              <w:pStyle w:val="a8"/>
              <w:rPr>
                <w:lang w:val="ru-RU"/>
              </w:rPr>
            </w:pPr>
            <w:r w:rsidRPr="00BC1328">
              <w:rPr>
                <w:lang w:val="ru-RU"/>
              </w:rPr>
              <w:t>на последнюю строку экрана</w:t>
            </w:r>
          </w:p>
          <w:p w:rsidR="006D0A0C" w:rsidRPr="00BC1328" w:rsidRDefault="006D0A0C" w:rsidP="003F45BC">
            <w:pPr>
              <w:pStyle w:val="a8"/>
              <w:rPr>
                <w:lang w:val="ru-RU"/>
              </w:rPr>
            </w:pPr>
            <w:r w:rsidRPr="00BC1328">
              <w:rPr>
                <w:lang w:val="ru-RU"/>
              </w:rPr>
              <w:t>на первую строку программы</w:t>
            </w:r>
          </w:p>
          <w:p w:rsidR="006D0A0C" w:rsidRPr="00CF6374" w:rsidRDefault="006D0A0C" w:rsidP="003F45BC">
            <w:pPr>
              <w:pStyle w:val="a8"/>
            </w:pPr>
            <w:r w:rsidRPr="00CF6374">
              <w:t>на последнюю строку программы</w:t>
            </w:r>
          </w:p>
          <w:p w:rsidR="00721B2D" w:rsidRPr="00CF6374" w:rsidRDefault="00721B2D" w:rsidP="003F45BC">
            <w:pPr>
              <w:pStyle w:val="a8"/>
            </w:pPr>
          </w:p>
        </w:tc>
      </w:tr>
    </w:tbl>
    <w:p w:rsidR="00213FE5" w:rsidRPr="00BC1328" w:rsidRDefault="00213FE5" w:rsidP="003F45BC">
      <w:pPr>
        <w:pStyle w:val="a8"/>
        <w:rPr>
          <w:lang w:val="ru-RU"/>
        </w:rPr>
      </w:pPr>
      <w:r w:rsidRPr="00BC1328">
        <w:rPr>
          <w:i/>
          <w:lang w:val="ru-RU"/>
        </w:rPr>
        <w:lastRenderedPageBreak/>
        <w:t>Примечание</w:t>
      </w:r>
      <w:r w:rsidRPr="00BC1328">
        <w:rPr>
          <w:lang w:val="ru-RU"/>
        </w:rPr>
        <w:t>: При зажатом «</w:t>
      </w:r>
      <w:r w:rsidRPr="00CF6374">
        <w:t>Shift</w:t>
      </w:r>
      <w:r w:rsidRPr="00BC1328">
        <w:rPr>
          <w:lang w:val="ru-RU"/>
        </w:rPr>
        <w:t>» вместо перемещения происходит выделение.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5918"/>
      </w:tblGrid>
      <w:tr w:rsidR="00791911" w:rsidRPr="00CF6374" w:rsidTr="00814782">
        <w:tc>
          <w:tcPr>
            <w:tcW w:w="2802" w:type="dxa"/>
          </w:tcPr>
          <w:p w:rsidR="00791911" w:rsidRPr="00CF6374" w:rsidRDefault="00791911" w:rsidP="003F45BC">
            <w:pPr>
              <w:pStyle w:val="a8"/>
            </w:pPr>
            <w:r w:rsidRPr="00CF6374">
              <w:t>Редактирование:</w:t>
            </w:r>
          </w:p>
          <w:p w:rsidR="00791911" w:rsidRPr="00CF6374" w:rsidRDefault="00791911" w:rsidP="003F45BC">
            <w:pPr>
              <w:pStyle w:val="a8"/>
            </w:pPr>
          </w:p>
          <w:p w:rsidR="00791911" w:rsidRPr="00CF6374" w:rsidRDefault="00791911" w:rsidP="003F45BC">
            <w:pPr>
              <w:pStyle w:val="a8"/>
            </w:pPr>
            <w:r w:rsidRPr="00CF6374">
              <w:t>Insert</w:t>
            </w:r>
          </w:p>
          <w:p w:rsidR="00791911" w:rsidRPr="00CF6374" w:rsidRDefault="00791911" w:rsidP="003F45BC">
            <w:pPr>
              <w:pStyle w:val="a8"/>
            </w:pPr>
            <w:r w:rsidRPr="00CF6374">
              <w:t>Alt+Insert</w:t>
            </w:r>
          </w:p>
          <w:p w:rsidR="00791911" w:rsidRPr="00CF6374" w:rsidRDefault="00791911" w:rsidP="003F45BC">
            <w:pPr>
              <w:pStyle w:val="a8"/>
            </w:pPr>
            <w:r w:rsidRPr="00CF6374">
              <w:t>Delete</w:t>
            </w:r>
          </w:p>
          <w:p w:rsidR="00791911" w:rsidRPr="00CF6374" w:rsidRDefault="00791911" w:rsidP="003F45BC">
            <w:pPr>
              <w:pStyle w:val="a8"/>
            </w:pPr>
            <w:r w:rsidRPr="00CF6374">
              <w:t>Backspace</w:t>
            </w:r>
          </w:p>
          <w:p w:rsidR="00791911" w:rsidRPr="00CF6374" w:rsidRDefault="00791911" w:rsidP="003F45BC">
            <w:pPr>
              <w:pStyle w:val="a8"/>
            </w:pPr>
            <w:r w:rsidRPr="00CF6374">
              <w:t>Ctrl+Backspace</w:t>
            </w:r>
          </w:p>
          <w:p w:rsidR="00791911" w:rsidRPr="00CF6374" w:rsidRDefault="00791911" w:rsidP="003F45BC">
            <w:pPr>
              <w:pStyle w:val="a8"/>
            </w:pPr>
            <w:r w:rsidRPr="00CF6374">
              <w:t>Alt+Backspace</w:t>
            </w:r>
          </w:p>
          <w:p w:rsidR="00791911" w:rsidRPr="00CF6374" w:rsidRDefault="00791911" w:rsidP="003F45BC">
            <w:pPr>
              <w:pStyle w:val="a8"/>
            </w:pPr>
            <w:r w:rsidRPr="00CF6374">
              <w:t>Alt+Shift+Backspace</w:t>
            </w:r>
          </w:p>
          <w:p w:rsidR="00791911" w:rsidRPr="00BC1328" w:rsidRDefault="00791911" w:rsidP="003F45BC">
            <w:pPr>
              <w:pStyle w:val="a8"/>
              <w:rPr>
                <w:lang w:val="ru-RU"/>
              </w:rPr>
            </w:pPr>
            <w:r w:rsidRPr="00CF6374">
              <w:t>Ctrl</w:t>
            </w:r>
            <w:r w:rsidRPr="00BC1328">
              <w:rPr>
                <w:lang w:val="ru-RU"/>
              </w:rPr>
              <w:t>+</w:t>
            </w:r>
            <w:r w:rsidRPr="00CF6374">
              <w:t>Y</w:t>
            </w:r>
          </w:p>
          <w:p w:rsidR="00791911" w:rsidRPr="00BC1328" w:rsidRDefault="00791911" w:rsidP="003F45BC">
            <w:pPr>
              <w:pStyle w:val="a8"/>
              <w:rPr>
                <w:lang w:val="ru-RU"/>
              </w:rPr>
            </w:pPr>
            <w:r w:rsidRPr="00CF6374">
              <w:t>F</w:t>
            </w:r>
            <w:r w:rsidRPr="00BC1328">
              <w:rPr>
                <w:lang w:val="ru-RU"/>
              </w:rPr>
              <w:t>6</w:t>
            </w:r>
          </w:p>
          <w:p w:rsidR="00791911" w:rsidRPr="00BC1328" w:rsidRDefault="00791911" w:rsidP="003F45BC">
            <w:pPr>
              <w:pStyle w:val="a8"/>
              <w:rPr>
                <w:lang w:val="ru-RU"/>
              </w:rPr>
            </w:pPr>
          </w:p>
          <w:p w:rsidR="00791911" w:rsidRPr="00BC1328" w:rsidRDefault="00791911" w:rsidP="003F45BC">
            <w:pPr>
              <w:pStyle w:val="a8"/>
              <w:rPr>
                <w:lang w:val="ru-RU"/>
              </w:rPr>
            </w:pPr>
            <w:r w:rsidRPr="00BC1328">
              <w:rPr>
                <w:lang w:val="ru-RU"/>
              </w:rPr>
              <w:t>Операции с блоками:</w:t>
            </w:r>
          </w:p>
          <w:p w:rsidR="00791911" w:rsidRPr="00BC1328" w:rsidRDefault="00791911" w:rsidP="003F45BC">
            <w:pPr>
              <w:pStyle w:val="a8"/>
              <w:rPr>
                <w:lang w:val="ru-RU"/>
              </w:rPr>
            </w:pPr>
          </w:p>
          <w:p w:rsidR="00791911" w:rsidRPr="00CF6374" w:rsidRDefault="00791911" w:rsidP="003F45BC">
            <w:pPr>
              <w:pStyle w:val="a8"/>
            </w:pPr>
            <w:r w:rsidRPr="00CF6374">
              <w:t>Ctrl+Insert</w:t>
            </w:r>
          </w:p>
          <w:p w:rsidR="00791911" w:rsidRPr="00CF6374" w:rsidRDefault="00791911" w:rsidP="003F45BC">
            <w:pPr>
              <w:pStyle w:val="a8"/>
            </w:pPr>
            <w:r w:rsidRPr="00CF6374">
              <w:t>Shift+Insert</w:t>
            </w:r>
          </w:p>
          <w:p w:rsidR="00791911" w:rsidRPr="00CF6374" w:rsidRDefault="00791911" w:rsidP="003F45BC">
            <w:pPr>
              <w:pStyle w:val="a8"/>
            </w:pPr>
            <w:r w:rsidRPr="00CF6374">
              <w:t>Ctrl+Delete</w:t>
            </w:r>
          </w:p>
          <w:p w:rsidR="00791911" w:rsidRPr="00CF6374" w:rsidRDefault="00791911" w:rsidP="003F45BC">
            <w:pPr>
              <w:pStyle w:val="a8"/>
            </w:pPr>
            <w:r w:rsidRPr="00CF6374">
              <w:t>Shift+Delete</w:t>
            </w:r>
          </w:p>
          <w:p w:rsidR="00791911" w:rsidRPr="00CF6374" w:rsidRDefault="00791911" w:rsidP="003F45BC">
            <w:pPr>
              <w:pStyle w:val="a8"/>
            </w:pPr>
            <w:r w:rsidRPr="00CF6374">
              <w:t>Ctrl+A</w:t>
            </w:r>
          </w:p>
          <w:p w:rsidR="00791911" w:rsidRPr="00CF6374" w:rsidRDefault="00791911" w:rsidP="003F45BC">
            <w:pPr>
              <w:pStyle w:val="a8"/>
            </w:pPr>
          </w:p>
          <w:p w:rsidR="00791911" w:rsidRPr="00CF6374" w:rsidRDefault="00791911" w:rsidP="003F45BC">
            <w:pPr>
              <w:pStyle w:val="a8"/>
            </w:pPr>
            <w:r w:rsidRPr="00CF6374">
              <w:t>Поиск:</w:t>
            </w:r>
          </w:p>
          <w:p w:rsidR="00791911" w:rsidRPr="00CF6374" w:rsidRDefault="00791911" w:rsidP="003F45BC">
            <w:pPr>
              <w:pStyle w:val="a8"/>
            </w:pPr>
          </w:p>
          <w:p w:rsidR="00791911" w:rsidRPr="00CF6374" w:rsidRDefault="00791911" w:rsidP="003F45BC">
            <w:pPr>
              <w:pStyle w:val="a8"/>
            </w:pPr>
            <w:r w:rsidRPr="00CF6374">
              <w:t>F5</w:t>
            </w:r>
          </w:p>
          <w:p w:rsidR="00791911" w:rsidRPr="00CF6374" w:rsidRDefault="00791911" w:rsidP="003F45BC">
            <w:pPr>
              <w:pStyle w:val="a8"/>
            </w:pPr>
            <w:r w:rsidRPr="00CF6374">
              <w:t>F7</w:t>
            </w:r>
          </w:p>
          <w:p w:rsidR="00791911" w:rsidRPr="00CF6374" w:rsidRDefault="00791911" w:rsidP="003F45BC">
            <w:pPr>
              <w:pStyle w:val="a8"/>
            </w:pPr>
            <w:r w:rsidRPr="00CF6374">
              <w:t>Shift+F7</w:t>
            </w:r>
          </w:p>
          <w:p w:rsidR="00791911" w:rsidRPr="00CF6374" w:rsidRDefault="00791911" w:rsidP="003F45BC">
            <w:pPr>
              <w:pStyle w:val="a8"/>
            </w:pPr>
            <w:r w:rsidRPr="00CF6374">
              <w:t>Ctrl+F7</w:t>
            </w:r>
          </w:p>
          <w:p w:rsidR="00791911" w:rsidRPr="00CF6374" w:rsidRDefault="00791911" w:rsidP="003F45BC">
            <w:pPr>
              <w:pStyle w:val="a8"/>
            </w:pPr>
          </w:p>
          <w:p w:rsidR="00791911" w:rsidRPr="00CF6374" w:rsidRDefault="00791911" w:rsidP="003F45BC">
            <w:pPr>
              <w:pStyle w:val="a8"/>
            </w:pPr>
            <w:r w:rsidRPr="00CF6374">
              <w:t>Компиляция:</w:t>
            </w:r>
          </w:p>
          <w:p w:rsidR="00791911" w:rsidRPr="00CF6374" w:rsidRDefault="00791911" w:rsidP="003F45BC">
            <w:pPr>
              <w:pStyle w:val="a8"/>
            </w:pPr>
          </w:p>
          <w:p w:rsidR="00791911" w:rsidRPr="00CF6374" w:rsidRDefault="00791911" w:rsidP="003F45BC">
            <w:pPr>
              <w:pStyle w:val="a8"/>
            </w:pPr>
            <w:r w:rsidRPr="00CF6374">
              <w:t>F9</w:t>
            </w:r>
          </w:p>
          <w:p w:rsidR="00791911" w:rsidRPr="00CF6374" w:rsidRDefault="00791911" w:rsidP="003F45BC">
            <w:pPr>
              <w:pStyle w:val="a8"/>
            </w:pPr>
            <w:r w:rsidRPr="00CF6374">
              <w:t>Ctrl+F9</w:t>
            </w:r>
          </w:p>
          <w:p w:rsidR="00791911" w:rsidRPr="00CF6374" w:rsidRDefault="00791911" w:rsidP="003F45BC">
            <w:pPr>
              <w:pStyle w:val="a8"/>
            </w:pPr>
            <w:r w:rsidRPr="00CF6374">
              <w:t>Shift+F9</w:t>
            </w:r>
          </w:p>
          <w:p w:rsidR="00791911" w:rsidRPr="00CF6374" w:rsidRDefault="00791911" w:rsidP="003F45BC">
            <w:pPr>
              <w:pStyle w:val="a8"/>
            </w:pPr>
            <w:r w:rsidRPr="00CF6374">
              <w:t>Ctrl+F8</w:t>
            </w:r>
          </w:p>
          <w:p w:rsidR="00791911" w:rsidRPr="00CF6374" w:rsidRDefault="00791911" w:rsidP="003F45BC">
            <w:pPr>
              <w:pStyle w:val="a8"/>
            </w:pPr>
          </w:p>
          <w:p w:rsidR="00791911" w:rsidRPr="00CF6374" w:rsidRDefault="00791911" w:rsidP="003F45BC">
            <w:pPr>
              <w:pStyle w:val="a8"/>
            </w:pPr>
          </w:p>
          <w:p w:rsidR="00791911" w:rsidRPr="00CF6374" w:rsidRDefault="00791911" w:rsidP="003F45BC">
            <w:pPr>
              <w:pStyle w:val="a8"/>
            </w:pPr>
            <w:r w:rsidRPr="00CF6374">
              <w:t>Прочие клавиши:</w:t>
            </w:r>
          </w:p>
          <w:p w:rsidR="00791911" w:rsidRPr="00CF6374" w:rsidRDefault="00791911" w:rsidP="003F45BC">
            <w:pPr>
              <w:pStyle w:val="a8"/>
            </w:pPr>
          </w:p>
          <w:p w:rsidR="00791911" w:rsidRPr="00CF6374" w:rsidRDefault="00791911" w:rsidP="003F45BC">
            <w:pPr>
              <w:pStyle w:val="a8"/>
            </w:pPr>
            <w:r w:rsidRPr="00CF6374">
              <w:t>F2</w:t>
            </w:r>
          </w:p>
          <w:p w:rsidR="00791911" w:rsidRPr="00CF6374" w:rsidRDefault="00791911" w:rsidP="003F45BC">
            <w:pPr>
              <w:pStyle w:val="a8"/>
            </w:pPr>
            <w:r w:rsidRPr="00CF6374">
              <w:t>Shift+F2</w:t>
            </w:r>
          </w:p>
          <w:p w:rsidR="00791911" w:rsidRPr="00CF6374" w:rsidRDefault="00791911" w:rsidP="003F45BC">
            <w:pPr>
              <w:pStyle w:val="a8"/>
            </w:pPr>
            <w:r w:rsidRPr="00CF6374">
              <w:lastRenderedPageBreak/>
              <w:t>F4</w:t>
            </w:r>
          </w:p>
          <w:p w:rsidR="00791911" w:rsidRPr="00CF6374" w:rsidRDefault="00791911" w:rsidP="003F45BC">
            <w:pPr>
              <w:pStyle w:val="a8"/>
            </w:pPr>
            <w:r w:rsidRPr="00CF6374">
              <w:t>Ctrl+N</w:t>
            </w:r>
          </w:p>
          <w:p w:rsidR="00791911" w:rsidRPr="00CF6374" w:rsidRDefault="00791911" w:rsidP="003F45BC">
            <w:pPr>
              <w:pStyle w:val="a8"/>
            </w:pPr>
            <w:r w:rsidRPr="00CF6374">
              <w:t>Ctrl+Tab</w:t>
            </w:r>
          </w:p>
          <w:p w:rsidR="00791911" w:rsidRPr="00CF6374" w:rsidRDefault="00791911" w:rsidP="003F45BC">
            <w:pPr>
              <w:pStyle w:val="a8"/>
            </w:pPr>
            <w:r w:rsidRPr="00CF6374">
              <w:t>Ctrl+Shift+Tab</w:t>
            </w:r>
          </w:p>
          <w:p w:rsidR="00791911" w:rsidRPr="00CF6374" w:rsidRDefault="00791911" w:rsidP="003F45BC">
            <w:pPr>
              <w:pStyle w:val="a8"/>
            </w:pPr>
            <w:r w:rsidRPr="00CF6374">
              <w:t>Alt+[1-9]</w:t>
            </w:r>
          </w:p>
          <w:p w:rsidR="00791911" w:rsidRPr="00CF6374" w:rsidRDefault="00791911" w:rsidP="003F45BC">
            <w:pPr>
              <w:pStyle w:val="a8"/>
            </w:pPr>
            <w:r w:rsidRPr="00CF6374">
              <w:t>Esc</w:t>
            </w:r>
          </w:p>
          <w:p w:rsidR="00791911" w:rsidRPr="00CF6374" w:rsidRDefault="00791911" w:rsidP="003F45BC">
            <w:pPr>
              <w:pStyle w:val="a8"/>
            </w:pPr>
            <w:r w:rsidRPr="00CF6374">
              <w:t>Alt+X</w:t>
            </w:r>
          </w:p>
          <w:p w:rsidR="00791911" w:rsidRPr="00CF6374" w:rsidRDefault="00791911" w:rsidP="003F45BC">
            <w:pPr>
              <w:pStyle w:val="a8"/>
            </w:pPr>
            <w:r w:rsidRPr="00CF6374">
              <w:t>Ctrl+F6</w:t>
            </w:r>
          </w:p>
          <w:p w:rsidR="00791911" w:rsidRPr="00CF6374" w:rsidRDefault="00791911" w:rsidP="003F45BC">
            <w:pPr>
              <w:pStyle w:val="a8"/>
            </w:pPr>
            <w:r w:rsidRPr="00CF6374">
              <w:t>Alt+Стрелка «←»</w:t>
            </w:r>
          </w:p>
          <w:p w:rsidR="00791911" w:rsidRPr="00CF6374" w:rsidRDefault="00791911" w:rsidP="003F45BC">
            <w:pPr>
              <w:pStyle w:val="a8"/>
            </w:pPr>
            <w:r w:rsidRPr="00CF6374">
              <w:t>Alt+Стрелка «→»</w:t>
            </w:r>
          </w:p>
          <w:p w:rsidR="00791911" w:rsidRPr="00CF6374" w:rsidRDefault="00791911" w:rsidP="003F45BC">
            <w:pPr>
              <w:pStyle w:val="a8"/>
            </w:pPr>
            <w:r w:rsidRPr="00CF6374">
              <w:t xml:space="preserve">Alt+Стрелка «↑» </w:t>
            </w:r>
          </w:p>
          <w:p w:rsidR="00791911" w:rsidRPr="00CF6374" w:rsidRDefault="00791911" w:rsidP="003F45BC">
            <w:pPr>
              <w:pStyle w:val="a8"/>
            </w:pPr>
            <w:r w:rsidRPr="00CF6374">
              <w:t xml:space="preserve">Alt+Стрелка «↓» </w:t>
            </w:r>
          </w:p>
        </w:tc>
        <w:tc>
          <w:tcPr>
            <w:tcW w:w="5918" w:type="dxa"/>
          </w:tcPr>
          <w:p w:rsidR="00791911" w:rsidRPr="00BC1328" w:rsidRDefault="00791911" w:rsidP="003F45BC">
            <w:pPr>
              <w:pStyle w:val="a8"/>
              <w:rPr>
                <w:lang w:val="ru-RU"/>
              </w:rPr>
            </w:pPr>
          </w:p>
          <w:p w:rsidR="006D0A0C" w:rsidRPr="00BC1328" w:rsidRDefault="006D0A0C" w:rsidP="003F45BC">
            <w:pPr>
              <w:pStyle w:val="a8"/>
              <w:rPr>
                <w:lang w:val="ru-RU"/>
              </w:rPr>
            </w:pPr>
          </w:p>
          <w:p w:rsidR="006D0A0C" w:rsidRPr="00BC1328" w:rsidRDefault="006D0A0C" w:rsidP="003F45BC">
            <w:pPr>
              <w:pStyle w:val="a8"/>
              <w:rPr>
                <w:lang w:val="ru-RU"/>
              </w:rPr>
            </w:pPr>
            <w:r w:rsidRPr="00BC1328">
              <w:rPr>
                <w:lang w:val="ru-RU"/>
              </w:rPr>
              <w:t>переключение режима вставка/перезапись</w:t>
            </w:r>
          </w:p>
          <w:p w:rsidR="006D0A0C" w:rsidRPr="00BC1328" w:rsidRDefault="006D0A0C" w:rsidP="003F45BC">
            <w:pPr>
              <w:pStyle w:val="a8"/>
              <w:rPr>
                <w:lang w:val="ru-RU"/>
              </w:rPr>
            </w:pPr>
            <w:r w:rsidRPr="00BC1328">
              <w:rPr>
                <w:lang w:val="ru-RU"/>
              </w:rPr>
              <w:t>переключение режима гор</w:t>
            </w:r>
            <w:proofErr w:type="gramStart"/>
            <w:r w:rsidRPr="00BC1328">
              <w:rPr>
                <w:lang w:val="ru-RU"/>
              </w:rPr>
              <w:t>.</w:t>
            </w:r>
            <w:proofErr w:type="gramEnd"/>
            <w:r w:rsidRPr="00BC1328">
              <w:rPr>
                <w:lang w:val="ru-RU"/>
              </w:rPr>
              <w:t>/</w:t>
            </w:r>
            <w:proofErr w:type="spellStart"/>
            <w:proofErr w:type="gramStart"/>
            <w:r w:rsidRPr="00BC1328">
              <w:rPr>
                <w:lang w:val="ru-RU"/>
              </w:rPr>
              <w:t>в</w:t>
            </w:r>
            <w:proofErr w:type="gramEnd"/>
            <w:r w:rsidRPr="00BC1328">
              <w:rPr>
                <w:lang w:val="ru-RU"/>
              </w:rPr>
              <w:t>ерт</w:t>
            </w:r>
            <w:proofErr w:type="spellEnd"/>
            <w:r w:rsidRPr="00BC1328">
              <w:rPr>
                <w:lang w:val="ru-RU"/>
              </w:rPr>
              <w:t>. Выделение</w:t>
            </w:r>
          </w:p>
          <w:p w:rsidR="006D0A0C" w:rsidRPr="00BC1328" w:rsidRDefault="006D0A0C" w:rsidP="003F45BC">
            <w:pPr>
              <w:pStyle w:val="a8"/>
              <w:rPr>
                <w:lang w:val="ru-RU"/>
              </w:rPr>
            </w:pPr>
            <w:r w:rsidRPr="00BC1328">
              <w:rPr>
                <w:lang w:val="ru-RU"/>
              </w:rPr>
              <w:t>удалить текущий символ</w:t>
            </w:r>
          </w:p>
          <w:p w:rsidR="006D0A0C" w:rsidRPr="00BC1328" w:rsidRDefault="006D0A0C" w:rsidP="003F45BC">
            <w:pPr>
              <w:pStyle w:val="a8"/>
              <w:rPr>
                <w:lang w:val="ru-RU"/>
              </w:rPr>
            </w:pPr>
            <w:r w:rsidRPr="00BC1328">
              <w:rPr>
                <w:lang w:val="ru-RU"/>
              </w:rPr>
              <w:t>удалить предшествующий символ</w:t>
            </w:r>
          </w:p>
          <w:p w:rsidR="006D0A0C" w:rsidRPr="00BC1328" w:rsidRDefault="006D0A0C" w:rsidP="003F45BC">
            <w:pPr>
              <w:pStyle w:val="a8"/>
              <w:rPr>
                <w:lang w:val="ru-RU"/>
              </w:rPr>
            </w:pPr>
            <w:r w:rsidRPr="00BC1328">
              <w:rPr>
                <w:lang w:val="ru-RU"/>
              </w:rPr>
              <w:t>удалить предшествующее слово</w:t>
            </w:r>
          </w:p>
          <w:p w:rsidR="006D0A0C" w:rsidRPr="00BC1328" w:rsidRDefault="006D0A0C" w:rsidP="003F45BC">
            <w:pPr>
              <w:pStyle w:val="a8"/>
              <w:rPr>
                <w:lang w:val="ru-RU"/>
              </w:rPr>
            </w:pPr>
            <w:r w:rsidRPr="00BC1328">
              <w:rPr>
                <w:lang w:val="ru-RU"/>
              </w:rPr>
              <w:t xml:space="preserve">отмена предыдущей операции (также </w:t>
            </w:r>
            <w:r w:rsidRPr="00CF6374">
              <w:t>Ctrl</w:t>
            </w:r>
            <w:r w:rsidRPr="00BC1328">
              <w:rPr>
                <w:lang w:val="ru-RU"/>
              </w:rPr>
              <w:t>+</w:t>
            </w:r>
            <w:r w:rsidRPr="00CF6374">
              <w:t>Z</w:t>
            </w:r>
            <w:r w:rsidRPr="00BC1328">
              <w:rPr>
                <w:lang w:val="ru-RU"/>
              </w:rPr>
              <w:t>)</w:t>
            </w:r>
          </w:p>
          <w:p w:rsidR="006D0A0C" w:rsidRPr="00BC1328" w:rsidRDefault="006D0A0C" w:rsidP="003F45BC">
            <w:pPr>
              <w:pStyle w:val="a8"/>
              <w:rPr>
                <w:lang w:val="ru-RU"/>
              </w:rPr>
            </w:pPr>
            <w:r w:rsidRPr="00BC1328">
              <w:rPr>
                <w:lang w:val="ru-RU"/>
              </w:rPr>
              <w:t>возврат отмененной операции (</w:t>
            </w:r>
            <w:r w:rsidRPr="00CF6374">
              <w:t>Ctrl</w:t>
            </w:r>
            <w:r w:rsidRPr="00BC1328">
              <w:rPr>
                <w:lang w:val="ru-RU"/>
              </w:rPr>
              <w:t>+</w:t>
            </w:r>
            <w:r w:rsidRPr="00CF6374">
              <w:t>Shift</w:t>
            </w:r>
            <w:r w:rsidRPr="00BC1328">
              <w:rPr>
                <w:lang w:val="ru-RU"/>
              </w:rPr>
              <w:t>+</w:t>
            </w:r>
            <w:r w:rsidRPr="00CF6374">
              <w:t>Z</w:t>
            </w:r>
            <w:r w:rsidRPr="00BC1328">
              <w:rPr>
                <w:lang w:val="ru-RU"/>
              </w:rPr>
              <w:t>)</w:t>
            </w:r>
          </w:p>
          <w:p w:rsidR="006D0A0C" w:rsidRPr="00BC1328" w:rsidRDefault="006D0A0C" w:rsidP="003F45BC">
            <w:pPr>
              <w:pStyle w:val="a8"/>
              <w:rPr>
                <w:lang w:val="ru-RU"/>
              </w:rPr>
            </w:pPr>
            <w:r w:rsidRPr="00BC1328">
              <w:rPr>
                <w:lang w:val="ru-RU"/>
              </w:rPr>
              <w:t>удалить текущую строку</w:t>
            </w:r>
          </w:p>
          <w:p w:rsidR="006D0A0C" w:rsidRPr="00BC1328" w:rsidRDefault="006D0A0C" w:rsidP="003F45BC">
            <w:pPr>
              <w:pStyle w:val="a8"/>
              <w:rPr>
                <w:lang w:val="ru-RU"/>
              </w:rPr>
            </w:pPr>
            <w:r w:rsidRPr="00BC1328">
              <w:rPr>
                <w:lang w:val="ru-RU"/>
              </w:rPr>
              <w:t>дублировать текущую строку</w:t>
            </w: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6D0A0C" w:rsidP="003F45BC">
            <w:pPr>
              <w:pStyle w:val="a8"/>
              <w:rPr>
                <w:lang w:val="ru-RU"/>
              </w:rPr>
            </w:pPr>
            <w:r w:rsidRPr="00BC1328">
              <w:rPr>
                <w:lang w:val="ru-RU"/>
              </w:rPr>
              <w:t xml:space="preserve">скопировать блок в буфер (также </w:t>
            </w:r>
            <w:r w:rsidRPr="00CF6374">
              <w:t>Ctrl</w:t>
            </w:r>
            <w:r w:rsidRPr="00BC1328">
              <w:rPr>
                <w:lang w:val="ru-RU"/>
              </w:rPr>
              <w:t>+</w:t>
            </w:r>
            <w:r w:rsidRPr="00CF6374">
              <w:t>C</w:t>
            </w:r>
            <w:r w:rsidRPr="00BC1328">
              <w:rPr>
                <w:lang w:val="ru-RU"/>
              </w:rPr>
              <w:t xml:space="preserve">) </w:t>
            </w:r>
          </w:p>
          <w:p w:rsidR="006D0A0C" w:rsidRPr="00BC1328" w:rsidRDefault="006D0A0C" w:rsidP="003F45BC">
            <w:pPr>
              <w:pStyle w:val="a8"/>
              <w:rPr>
                <w:lang w:val="ru-RU"/>
              </w:rPr>
            </w:pPr>
            <w:r w:rsidRPr="00BC1328">
              <w:rPr>
                <w:lang w:val="ru-RU"/>
              </w:rPr>
              <w:t xml:space="preserve">вставить блок из буфера (также </w:t>
            </w:r>
            <w:r w:rsidRPr="00CF6374">
              <w:t>Ctrl</w:t>
            </w:r>
            <w:r w:rsidRPr="00BC1328">
              <w:rPr>
                <w:lang w:val="ru-RU"/>
              </w:rPr>
              <w:t>+</w:t>
            </w:r>
            <w:r w:rsidRPr="00CF6374">
              <w:t>V</w:t>
            </w:r>
            <w:r w:rsidRPr="00BC1328">
              <w:rPr>
                <w:lang w:val="ru-RU"/>
              </w:rPr>
              <w:t>)</w:t>
            </w:r>
          </w:p>
          <w:p w:rsidR="006D0A0C" w:rsidRPr="00BC1328" w:rsidRDefault="006D0A0C" w:rsidP="003F45BC">
            <w:pPr>
              <w:pStyle w:val="a8"/>
              <w:rPr>
                <w:lang w:val="ru-RU"/>
              </w:rPr>
            </w:pPr>
            <w:r w:rsidRPr="00BC1328">
              <w:rPr>
                <w:lang w:val="ru-RU"/>
              </w:rPr>
              <w:t>удалить блок</w:t>
            </w:r>
          </w:p>
          <w:p w:rsidR="006D0A0C" w:rsidRPr="00BC1328" w:rsidRDefault="006D0A0C" w:rsidP="003F45BC">
            <w:pPr>
              <w:pStyle w:val="a8"/>
              <w:rPr>
                <w:lang w:val="ru-RU"/>
              </w:rPr>
            </w:pPr>
            <w:r w:rsidRPr="00BC1328">
              <w:rPr>
                <w:lang w:val="ru-RU"/>
              </w:rPr>
              <w:t xml:space="preserve">вырезать блок в буфер (также </w:t>
            </w:r>
            <w:r w:rsidRPr="00CF6374">
              <w:t>Ctrl</w:t>
            </w:r>
            <w:r w:rsidRPr="00BC1328">
              <w:rPr>
                <w:lang w:val="ru-RU"/>
              </w:rPr>
              <w:t>+</w:t>
            </w:r>
            <w:r w:rsidRPr="00CF6374">
              <w:t>C</w:t>
            </w:r>
            <w:r w:rsidRPr="00BC1328">
              <w:rPr>
                <w:lang w:val="ru-RU"/>
              </w:rPr>
              <w:t xml:space="preserve">) </w:t>
            </w:r>
          </w:p>
          <w:p w:rsidR="006D0A0C" w:rsidRPr="00BC1328" w:rsidRDefault="006D0A0C" w:rsidP="003F45BC">
            <w:pPr>
              <w:pStyle w:val="a8"/>
              <w:rPr>
                <w:lang w:val="ru-RU"/>
              </w:rPr>
            </w:pPr>
            <w:r w:rsidRPr="00BC1328">
              <w:rPr>
                <w:lang w:val="ru-RU"/>
              </w:rPr>
              <w:t>выделить все</w:t>
            </w: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0177B3" w:rsidP="003F45BC">
            <w:pPr>
              <w:pStyle w:val="a8"/>
              <w:rPr>
                <w:lang w:val="ru-RU"/>
              </w:rPr>
            </w:pPr>
            <w:r w:rsidRPr="00BC1328">
              <w:rPr>
                <w:lang w:val="ru-RU"/>
              </w:rPr>
              <w:t xml:space="preserve">перейти на заданную строку (также </w:t>
            </w:r>
            <w:r w:rsidRPr="00CF6374">
              <w:t>Ctrl</w:t>
            </w:r>
            <w:r w:rsidRPr="00BC1328">
              <w:rPr>
                <w:lang w:val="ru-RU"/>
              </w:rPr>
              <w:t>+</w:t>
            </w:r>
            <w:r w:rsidRPr="00CF6374">
              <w:t>G</w:t>
            </w:r>
            <w:r w:rsidRPr="00BC1328">
              <w:rPr>
                <w:lang w:val="ru-RU"/>
              </w:rPr>
              <w:t>)</w:t>
            </w:r>
          </w:p>
          <w:p w:rsidR="006D0A0C" w:rsidRPr="00BC1328" w:rsidRDefault="000177B3" w:rsidP="003F45BC">
            <w:pPr>
              <w:pStyle w:val="a8"/>
              <w:rPr>
                <w:lang w:val="ru-RU"/>
              </w:rPr>
            </w:pPr>
            <w:r w:rsidRPr="00BC1328">
              <w:rPr>
                <w:lang w:val="ru-RU"/>
              </w:rPr>
              <w:t xml:space="preserve">поиск (также </w:t>
            </w:r>
            <w:r w:rsidRPr="00CF6374">
              <w:t>Ctrl</w:t>
            </w:r>
            <w:r w:rsidRPr="00BC1328">
              <w:rPr>
                <w:lang w:val="ru-RU"/>
              </w:rPr>
              <w:t>+</w:t>
            </w:r>
            <w:r w:rsidRPr="00CF6374">
              <w:t>F</w:t>
            </w:r>
            <w:r w:rsidRPr="00BC1328">
              <w:rPr>
                <w:lang w:val="ru-RU"/>
              </w:rPr>
              <w:t>)</w:t>
            </w:r>
          </w:p>
          <w:p w:rsidR="006D0A0C" w:rsidRPr="00BC1328" w:rsidRDefault="000177B3" w:rsidP="003F45BC">
            <w:pPr>
              <w:pStyle w:val="a8"/>
              <w:rPr>
                <w:lang w:val="ru-RU"/>
              </w:rPr>
            </w:pPr>
            <w:r w:rsidRPr="00BC1328">
              <w:rPr>
                <w:lang w:val="ru-RU"/>
              </w:rPr>
              <w:t xml:space="preserve">поиск следующего (также </w:t>
            </w:r>
            <w:r w:rsidRPr="00CF6374">
              <w:t>F</w:t>
            </w:r>
            <w:r w:rsidRPr="00BC1328">
              <w:rPr>
                <w:lang w:val="ru-RU"/>
              </w:rPr>
              <w:t>3)</w:t>
            </w:r>
          </w:p>
          <w:p w:rsidR="006D0A0C" w:rsidRPr="00BC1328" w:rsidRDefault="000177B3" w:rsidP="003F45BC">
            <w:pPr>
              <w:pStyle w:val="a8"/>
              <w:rPr>
                <w:lang w:val="ru-RU"/>
              </w:rPr>
            </w:pPr>
            <w:r w:rsidRPr="00BC1328">
              <w:rPr>
                <w:lang w:val="ru-RU"/>
              </w:rPr>
              <w:t xml:space="preserve">замена (также </w:t>
            </w:r>
            <w:r w:rsidRPr="00CF6374">
              <w:t>Ctrl</w:t>
            </w:r>
            <w:r w:rsidRPr="00BC1328">
              <w:rPr>
                <w:lang w:val="ru-RU"/>
              </w:rPr>
              <w:t>+</w:t>
            </w:r>
            <w:r w:rsidRPr="00CF6374">
              <w:t>H</w:t>
            </w:r>
            <w:r w:rsidRPr="00BC1328">
              <w:rPr>
                <w:lang w:val="ru-RU"/>
              </w:rPr>
              <w:t>)</w:t>
            </w: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6D0A0C" w:rsidP="003F45BC">
            <w:pPr>
              <w:pStyle w:val="a8"/>
              <w:rPr>
                <w:lang w:val="ru-RU"/>
              </w:rPr>
            </w:pPr>
          </w:p>
          <w:p w:rsidR="006D0A0C" w:rsidRPr="00BC1328" w:rsidRDefault="000177B3" w:rsidP="003F45BC">
            <w:pPr>
              <w:pStyle w:val="a8"/>
              <w:rPr>
                <w:lang w:val="ru-RU"/>
              </w:rPr>
            </w:pPr>
            <w:r w:rsidRPr="00BC1328">
              <w:rPr>
                <w:lang w:val="ru-RU"/>
              </w:rPr>
              <w:t>компилировать и запустить</w:t>
            </w:r>
          </w:p>
          <w:p w:rsidR="006D0A0C" w:rsidRPr="00BC1328" w:rsidRDefault="000177B3" w:rsidP="003F45BC">
            <w:pPr>
              <w:pStyle w:val="a8"/>
              <w:rPr>
                <w:lang w:val="ru-RU"/>
              </w:rPr>
            </w:pPr>
            <w:r w:rsidRPr="00BC1328">
              <w:rPr>
                <w:lang w:val="ru-RU"/>
              </w:rPr>
              <w:t>только компилировать</w:t>
            </w:r>
          </w:p>
          <w:p w:rsidR="006D0A0C" w:rsidRPr="00BC1328" w:rsidRDefault="000177B3" w:rsidP="003F45BC">
            <w:pPr>
              <w:pStyle w:val="a8"/>
              <w:rPr>
                <w:lang w:val="ru-RU"/>
              </w:rPr>
            </w:pPr>
            <w:r w:rsidRPr="00BC1328">
              <w:rPr>
                <w:lang w:val="ru-RU"/>
              </w:rPr>
              <w:t>принудить выбранный файл компилятору</w:t>
            </w:r>
          </w:p>
          <w:p w:rsidR="000177B3" w:rsidRPr="00BC1328" w:rsidRDefault="000177B3" w:rsidP="003F45BC">
            <w:pPr>
              <w:pStyle w:val="a8"/>
              <w:rPr>
                <w:lang w:val="ru-RU"/>
              </w:rPr>
            </w:pPr>
            <w:r w:rsidRPr="00BC1328">
              <w:rPr>
                <w:lang w:val="ru-RU"/>
              </w:rPr>
              <w:t>компиляция с добавлением отладочной информации</w:t>
            </w:r>
          </w:p>
          <w:p w:rsidR="000177B3" w:rsidRPr="00BC1328" w:rsidRDefault="000177B3" w:rsidP="003F45BC">
            <w:pPr>
              <w:pStyle w:val="a8"/>
              <w:rPr>
                <w:lang w:val="ru-RU"/>
              </w:rPr>
            </w:pPr>
          </w:p>
          <w:p w:rsidR="000177B3" w:rsidRPr="00BC1328" w:rsidRDefault="000177B3" w:rsidP="003F45BC">
            <w:pPr>
              <w:pStyle w:val="a8"/>
              <w:rPr>
                <w:lang w:val="ru-RU"/>
              </w:rPr>
            </w:pPr>
          </w:p>
          <w:p w:rsidR="000177B3" w:rsidRPr="00BC1328" w:rsidRDefault="000177B3" w:rsidP="003F45BC">
            <w:pPr>
              <w:pStyle w:val="a8"/>
              <w:rPr>
                <w:lang w:val="ru-RU"/>
              </w:rPr>
            </w:pPr>
          </w:p>
          <w:p w:rsidR="000177B3" w:rsidRPr="00BC1328" w:rsidRDefault="000177B3" w:rsidP="003F45BC">
            <w:pPr>
              <w:pStyle w:val="a8"/>
              <w:rPr>
                <w:lang w:val="ru-RU"/>
              </w:rPr>
            </w:pPr>
            <w:r w:rsidRPr="00BC1328">
              <w:rPr>
                <w:lang w:val="ru-RU"/>
              </w:rPr>
              <w:t>сохранить текущий файл</w:t>
            </w:r>
          </w:p>
          <w:p w:rsidR="000177B3" w:rsidRPr="00BC1328" w:rsidRDefault="000177B3" w:rsidP="003F45BC">
            <w:pPr>
              <w:pStyle w:val="a8"/>
              <w:rPr>
                <w:lang w:val="ru-RU"/>
              </w:rPr>
            </w:pPr>
            <w:r w:rsidRPr="00BC1328">
              <w:rPr>
                <w:lang w:val="ru-RU"/>
              </w:rPr>
              <w:t>сохранить файл под новым именем</w:t>
            </w:r>
          </w:p>
          <w:p w:rsidR="000177B3" w:rsidRPr="00BC1328" w:rsidRDefault="000177B3" w:rsidP="003F45BC">
            <w:pPr>
              <w:pStyle w:val="a8"/>
              <w:rPr>
                <w:lang w:val="ru-RU"/>
              </w:rPr>
            </w:pPr>
            <w:r w:rsidRPr="00BC1328">
              <w:rPr>
                <w:lang w:val="ru-RU"/>
              </w:rPr>
              <w:lastRenderedPageBreak/>
              <w:t>загрузить файл</w:t>
            </w:r>
          </w:p>
          <w:p w:rsidR="000177B3" w:rsidRPr="00BC1328" w:rsidRDefault="000177B3" w:rsidP="003F45BC">
            <w:pPr>
              <w:pStyle w:val="a8"/>
              <w:rPr>
                <w:lang w:val="ru-RU"/>
              </w:rPr>
            </w:pPr>
            <w:r w:rsidRPr="00BC1328">
              <w:rPr>
                <w:lang w:val="ru-RU"/>
              </w:rPr>
              <w:t>создать новый файл</w:t>
            </w:r>
          </w:p>
          <w:p w:rsidR="000177B3" w:rsidRPr="00BC1328" w:rsidRDefault="000177B3" w:rsidP="003F45BC">
            <w:pPr>
              <w:pStyle w:val="a8"/>
              <w:rPr>
                <w:lang w:val="ru-RU"/>
              </w:rPr>
            </w:pPr>
            <w:r w:rsidRPr="00BC1328">
              <w:rPr>
                <w:lang w:val="ru-RU"/>
              </w:rPr>
              <w:t>переключиться на следующий файл</w:t>
            </w:r>
          </w:p>
          <w:p w:rsidR="000177B3" w:rsidRPr="00BC1328" w:rsidRDefault="000177B3" w:rsidP="003F45BC">
            <w:pPr>
              <w:pStyle w:val="a8"/>
              <w:rPr>
                <w:lang w:val="ru-RU"/>
              </w:rPr>
            </w:pPr>
            <w:r w:rsidRPr="00BC1328">
              <w:rPr>
                <w:lang w:val="ru-RU"/>
              </w:rPr>
              <w:t>переключиться на предыдущий файл</w:t>
            </w:r>
          </w:p>
          <w:p w:rsidR="000177B3" w:rsidRPr="00BC1328" w:rsidRDefault="000177B3" w:rsidP="003F45BC">
            <w:pPr>
              <w:pStyle w:val="a8"/>
              <w:rPr>
                <w:lang w:val="ru-RU"/>
              </w:rPr>
            </w:pPr>
            <w:r w:rsidRPr="00BC1328">
              <w:rPr>
                <w:lang w:val="ru-RU"/>
              </w:rPr>
              <w:t>переключиться на файл с заданной вкладки</w:t>
            </w:r>
          </w:p>
          <w:p w:rsidR="000177B3" w:rsidRPr="00BC1328" w:rsidRDefault="000177B3" w:rsidP="003F45BC">
            <w:pPr>
              <w:pStyle w:val="a8"/>
              <w:rPr>
                <w:lang w:val="ru-RU"/>
              </w:rPr>
            </w:pPr>
            <w:r w:rsidRPr="00BC1328">
              <w:rPr>
                <w:lang w:val="ru-RU"/>
              </w:rPr>
              <w:t>закрыть текущий файл</w:t>
            </w:r>
          </w:p>
          <w:p w:rsidR="000177B3" w:rsidRPr="00BC1328" w:rsidRDefault="000177B3" w:rsidP="003F45BC">
            <w:pPr>
              <w:pStyle w:val="a8"/>
              <w:rPr>
                <w:lang w:val="ru-RU"/>
              </w:rPr>
            </w:pPr>
            <w:r w:rsidRPr="00BC1328">
              <w:rPr>
                <w:lang w:val="ru-RU"/>
              </w:rPr>
              <w:t>закрыть все файлы и выйти из программы</w:t>
            </w:r>
          </w:p>
          <w:p w:rsidR="000177B3" w:rsidRPr="00BC1328" w:rsidRDefault="000177B3" w:rsidP="003F45BC">
            <w:pPr>
              <w:pStyle w:val="a8"/>
              <w:rPr>
                <w:lang w:val="ru-RU"/>
              </w:rPr>
            </w:pPr>
            <w:r w:rsidRPr="00BC1328">
              <w:rPr>
                <w:lang w:val="ru-RU"/>
              </w:rPr>
              <w:t>вызвать калькулятор</w:t>
            </w:r>
          </w:p>
          <w:p w:rsidR="000177B3" w:rsidRPr="00BC1328" w:rsidRDefault="000177B3" w:rsidP="003F45BC">
            <w:pPr>
              <w:pStyle w:val="a8"/>
              <w:rPr>
                <w:lang w:val="ru-RU"/>
              </w:rPr>
            </w:pPr>
            <w:r w:rsidRPr="00BC1328">
              <w:rPr>
                <w:lang w:val="ru-RU"/>
              </w:rPr>
              <w:t xml:space="preserve">горизонтальный </w:t>
            </w:r>
            <w:proofErr w:type="spellStart"/>
            <w:r w:rsidRPr="00BC1328">
              <w:rPr>
                <w:lang w:val="ru-RU"/>
              </w:rPr>
              <w:t>скрулбар</w:t>
            </w:r>
            <w:proofErr w:type="spellEnd"/>
            <w:r w:rsidRPr="00BC1328">
              <w:rPr>
                <w:lang w:val="ru-RU"/>
              </w:rPr>
              <w:t xml:space="preserve"> - влево</w:t>
            </w:r>
          </w:p>
          <w:p w:rsidR="000177B3" w:rsidRPr="00BC1328" w:rsidRDefault="000177B3" w:rsidP="003F45BC">
            <w:pPr>
              <w:pStyle w:val="a8"/>
              <w:rPr>
                <w:lang w:val="ru-RU"/>
              </w:rPr>
            </w:pPr>
            <w:r w:rsidRPr="00BC1328">
              <w:rPr>
                <w:lang w:val="ru-RU"/>
              </w:rPr>
              <w:t xml:space="preserve">горизонтальный </w:t>
            </w:r>
            <w:proofErr w:type="spellStart"/>
            <w:r w:rsidRPr="00BC1328">
              <w:rPr>
                <w:lang w:val="ru-RU"/>
              </w:rPr>
              <w:t>скрулбар</w:t>
            </w:r>
            <w:proofErr w:type="spellEnd"/>
            <w:r w:rsidRPr="00BC1328">
              <w:rPr>
                <w:lang w:val="ru-RU"/>
              </w:rPr>
              <w:t xml:space="preserve"> - вправо</w:t>
            </w:r>
          </w:p>
          <w:p w:rsidR="000177B3" w:rsidRPr="00BC1328" w:rsidRDefault="000177B3" w:rsidP="003F45BC">
            <w:pPr>
              <w:pStyle w:val="a8"/>
              <w:rPr>
                <w:lang w:val="ru-RU"/>
              </w:rPr>
            </w:pPr>
            <w:r w:rsidRPr="00BC1328">
              <w:rPr>
                <w:lang w:val="ru-RU"/>
              </w:rPr>
              <w:t xml:space="preserve">вертикальный </w:t>
            </w:r>
            <w:proofErr w:type="spellStart"/>
            <w:r w:rsidRPr="00BC1328">
              <w:rPr>
                <w:lang w:val="ru-RU"/>
              </w:rPr>
              <w:t>скрулбар</w:t>
            </w:r>
            <w:proofErr w:type="spellEnd"/>
            <w:r w:rsidRPr="00BC1328">
              <w:rPr>
                <w:lang w:val="ru-RU"/>
              </w:rPr>
              <w:t xml:space="preserve"> - вверх</w:t>
            </w:r>
          </w:p>
          <w:p w:rsidR="000177B3" w:rsidRPr="00BC1328" w:rsidRDefault="000177B3" w:rsidP="003F45BC">
            <w:pPr>
              <w:pStyle w:val="a8"/>
              <w:rPr>
                <w:lang w:val="ru-RU"/>
              </w:rPr>
            </w:pPr>
            <w:r w:rsidRPr="00BC1328">
              <w:rPr>
                <w:lang w:val="ru-RU"/>
              </w:rPr>
              <w:t xml:space="preserve">вертикальный </w:t>
            </w:r>
            <w:proofErr w:type="spellStart"/>
            <w:r w:rsidRPr="00BC1328">
              <w:rPr>
                <w:lang w:val="ru-RU"/>
              </w:rPr>
              <w:t>скрулбар</w:t>
            </w:r>
            <w:proofErr w:type="spellEnd"/>
            <w:r w:rsidRPr="00BC1328">
              <w:rPr>
                <w:lang w:val="ru-RU"/>
              </w:rPr>
              <w:t xml:space="preserve"> - вниз</w:t>
            </w:r>
          </w:p>
        </w:tc>
      </w:tr>
    </w:tbl>
    <w:p w:rsidR="00791911" w:rsidRPr="00BC1328" w:rsidRDefault="00791911" w:rsidP="003F45BC">
      <w:pPr>
        <w:pStyle w:val="a8"/>
        <w:rPr>
          <w:lang w:val="ru-RU"/>
        </w:rPr>
      </w:pPr>
    </w:p>
    <w:p w:rsidR="00D9293F" w:rsidRPr="00BC1328" w:rsidRDefault="00D9293F" w:rsidP="003F45BC">
      <w:pPr>
        <w:pStyle w:val="a8"/>
        <w:rPr>
          <w:lang w:val="ru-RU"/>
        </w:rPr>
      </w:pPr>
      <w:r w:rsidRPr="00BC1328">
        <w:rPr>
          <w:lang w:val="ru-RU"/>
        </w:rPr>
        <w:t xml:space="preserve">Клавиши специфичные только для </w:t>
      </w:r>
      <w:r w:rsidRPr="00CF6374">
        <w:t>IDE</w:t>
      </w:r>
      <w:r w:rsidRPr="00BC1328">
        <w:rPr>
          <w:lang w:val="ru-RU"/>
        </w:rPr>
        <w:t xml:space="preserve"> </w:t>
      </w:r>
      <w:r w:rsidRPr="00CF6374">
        <w:t>fasmw</w:t>
      </w:r>
      <w:r w:rsidRPr="00BC1328">
        <w:rPr>
          <w:lang w:val="ru-RU"/>
        </w:rPr>
        <w:t>.</w:t>
      </w:r>
      <w:r w:rsidRPr="00CF6374">
        <w:t>exe</w:t>
      </w:r>
      <w:r w:rsidRPr="00BC1328">
        <w:rPr>
          <w:lang w:val="ru-RU"/>
        </w:rPr>
        <w:t>:</w:t>
      </w:r>
    </w:p>
    <w:p w:rsidR="00791911" w:rsidRPr="00BC1328" w:rsidRDefault="00791911" w:rsidP="003F45BC">
      <w:pPr>
        <w:pStyle w:val="a8"/>
        <w:rPr>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5918"/>
      </w:tblGrid>
      <w:tr w:rsidR="00791911" w:rsidRPr="00CF6374" w:rsidTr="00814782">
        <w:tc>
          <w:tcPr>
            <w:tcW w:w="2802" w:type="dxa"/>
          </w:tcPr>
          <w:p w:rsidR="00791911" w:rsidRPr="00CF6374" w:rsidRDefault="00791911" w:rsidP="003F45BC">
            <w:pPr>
              <w:pStyle w:val="a8"/>
            </w:pPr>
            <w:r w:rsidRPr="00CF6374">
              <w:t>F1</w:t>
            </w:r>
          </w:p>
          <w:p w:rsidR="00791911" w:rsidRPr="00CF6374" w:rsidRDefault="00791911" w:rsidP="003F45BC">
            <w:pPr>
              <w:pStyle w:val="a8"/>
            </w:pPr>
            <w:r w:rsidRPr="00CF6374">
              <w:t>Alt+F1</w:t>
            </w:r>
          </w:p>
        </w:tc>
        <w:tc>
          <w:tcPr>
            <w:tcW w:w="5918" w:type="dxa"/>
          </w:tcPr>
          <w:p w:rsidR="00791911" w:rsidRPr="00BC1328" w:rsidRDefault="00814782" w:rsidP="003F45BC">
            <w:pPr>
              <w:pStyle w:val="a8"/>
              <w:rPr>
                <w:lang w:val="ru-RU"/>
              </w:rPr>
            </w:pPr>
            <w:r w:rsidRPr="00BC1328">
              <w:rPr>
                <w:lang w:val="ru-RU"/>
              </w:rPr>
              <w:t>поиск ключевого слова в справке</w:t>
            </w:r>
          </w:p>
          <w:p w:rsidR="00814782" w:rsidRPr="00BC1328" w:rsidRDefault="00814782" w:rsidP="003F45BC">
            <w:pPr>
              <w:pStyle w:val="a8"/>
              <w:rPr>
                <w:lang w:val="ru-RU"/>
              </w:rPr>
            </w:pPr>
            <w:r w:rsidRPr="00BC1328">
              <w:rPr>
                <w:lang w:val="ru-RU"/>
              </w:rPr>
              <w:t>вызов контекстной помощи</w:t>
            </w:r>
          </w:p>
        </w:tc>
      </w:tr>
    </w:tbl>
    <w:p w:rsidR="002938B4" w:rsidRPr="00CF6374" w:rsidRDefault="002938B4" w:rsidP="00C75172">
      <w:pPr>
        <w:pStyle w:val="3"/>
      </w:pPr>
      <w:r w:rsidRPr="00CF6374">
        <w:rPr>
          <w:lang w:val="en-US"/>
        </w:rPr>
        <w:t>IDE</w:t>
      </w:r>
      <w:r w:rsidRPr="00CF6374">
        <w:t xml:space="preserve"> вариант компилятора: опции</w:t>
      </w:r>
    </w:p>
    <w:p w:rsidR="00D9293F" w:rsidRPr="00CF6374" w:rsidRDefault="00CB479A" w:rsidP="00434512">
      <w:r w:rsidRPr="00CF6374">
        <w:t xml:space="preserve">В меню </w:t>
      </w:r>
      <w:proofErr w:type="spellStart"/>
      <w:r w:rsidRPr="00CF6374">
        <w:rPr>
          <w:b/>
        </w:rPr>
        <w:t>Options</w:t>
      </w:r>
      <w:proofErr w:type="spellEnd"/>
      <w:r w:rsidRPr="00CF6374">
        <w:t xml:space="preserve"> содержится список опций редактора, который может быть включен или выключен в зависимости от текущего состояния редактора. В этом разделе описываются эти опции.</w:t>
      </w:r>
    </w:p>
    <w:p w:rsidR="007767DD" w:rsidRPr="00CF6374" w:rsidRDefault="000F4D58" w:rsidP="00434512">
      <w:proofErr w:type="spellStart"/>
      <w:r w:rsidRPr="00CF6374">
        <w:rPr>
          <w:b/>
        </w:rPr>
        <w:t>Secure</w:t>
      </w:r>
      <w:proofErr w:type="spellEnd"/>
      <w:r w:rsidRPr="00CF6374">
        <w:rPr>
          <w:b/>
        </w:rPr>
        <w:t xml:space="preserve"> </w:t>
      </w:r>
      <w:proofErr w:type="spellStart"/>
      <w:r w:rsidRPr="00CF6374">
        <w:rPr>
          <w:b/>
        </w:rPr>
        <w:t>selection</w:t>
      </w:r>
      <w:proofErr w:type="spellEnd"/>
      <w:r w:rsidRPr="00CF6374">
        <w:t xml:space="preserve"> (безопасное выделение)</w:t>
      </w:r>
      <w:r w:rsidR="0053613A" w:rsidRPr="00CF6374">
        <w:t xml:space="preserve"> – </w:t>
      </w:r>
      <w:r w:rsidR="004E145F" w:rsidRPr="00CF6374">
        <w:t>будучи включенной</w:t>
      </w:r>
      <w:r w:rsidR="007767DD" w:rsidRPr="00CF6374">
        <w:t>, опция</w:t>
      </w:r>
      <w:r w:rsidR="004E145F" w:rsidRPr="00CF6374">
        <w:t xml:space="preserve"> снимает выделение перед любым событием печати или удаления символа,  таким </w:t>
      </w:r>
      <w:r w:rsidR="007767DD" w:rsidRPr="00CF6374">
        <w:t>образом,</w:t>
      </w:r>
      <w:r w:rsidR="004E145F" w:rsidRPr="00CF6374">
        <w:t xml:space="preserve"> выделенный блок не затирается</w:t>
      </w:r>
      <w:r w:rsidR="007767DD" w:rsidRPr="00CF6374">
        <w:t xml:space="preserve">, как это бы обычно произошло при отключенной опции. Блочное удаление </w:t>
      </w:r>
      <w:proofErr w:type="spellStart"/>
      <w:r w:rsidR="007767DD" w:rsidRPr="00CF6374">
        <w:t>Ctrl+Delete</w:t>
      </w:r>
      <w:proofErr w:type="spellEnd"/>
      <w:r w:rsidR="007767DD" w:rsidRPr="00CF6374">
        <w:t xml:space="preserve"> удаляет выделенный блок независимо от состояния этой опции.</w:t>
      </w:r>
    </w:p>
    <w:p w:rsidR="007767DD" w:rsidRPr="00CF6374" w:rsidRDefault="007767DD" w:rsidP="00434512">
      <w:proofErr w:type="spellStart"/>
      <w:r w:rsidRPr="00CF6374">
        <w:rPr>
          <w:b/>
        </w:rPr>
        <w:t>Automatic</w:t>
      </w:r>
      <w:proofErr w:type="spellEnd"/>
      <w:r w:rsidRPr="00CF6374">
        <w:rPr>
          <w:b/>
        </w:rPr>
        <w:t xml:space="preserve"> </w:t>
      </w:r>
      <w:proofErr w:type="spellStart"/>
      <w:r w:rsidRPr="00CF6374">
        <w:rPr>
          <w:b/>
        </w:rPr>
        <w:t>brackets</w:t>
      </w:r>
      <w:proofErr w:type="spellEnd"/>
      <w:r w:rsidRPr="00CF6374">
        <w:t xml:space="preserve"> (автоматические скобки) ― </w:t>
      </w:r>
      <w:r w:rsidR="00434512" w:rsidRPr="00CF6374">
        <w:t xml:space="preserve">будучи включенной, опция при вводе </w:t>
      </w:r>
      <w:r w:rsidRPr="00CF6374">
        <w:t>откры</w:t>
      </w:r>
      <w:r w:rsidR="00434512" w:rsidRPr="00CF6374">
        <w:t>вающей</w:t>
      </w:r>
      <w:r w:rsidRPr="00CF6374">
        <w:t xml:space="preserve"> скобк</w:t>
      </w:r>
      <w:r w:rsidR="00434512" w:rsidRPr="00CF6374">
        <w:t>и</w:t>
      </w:r>
      <w:r w:rsidRPr="00CF6374">
        <w:t xml:space="preserve"> любого типа, автоматически сразу после нее </w:t>
      </w:r>
      <w:r w:rsidR="00434512" w:rsidRPr="00CF6374">
        <w:t>добавляет</w:t>
      </w:r>
      <w:r w:rsidRPr="00CF6374">
        <w:t xml:space="preserve"> </w:t>
      </w:r>
      <w:r w:rsidR="00434512" w:rsidRPr="00CF6374">
        <w:t xml:space="preserve">такую же </w:t>
      </w:r>
      <w:r w:rsidRPr="00CF6374">
        <w:t>закрывающ</w:t>
      </w:r>
      <w:r w:rsidR="00434512" w:rsidRPr="00CF6374">
        <w:t>ую</w:t>
      </w:r>
      <w:r w:rsidRPr="00CF6374">
        <w:t xml:space="preserve"> скобк</w:t>
      </w:r>
      <w:r w:rsidR="00434512" w:rsidRPr="00CF6374">
        <w:t>у</w:t>
      </w:r>
      <w:r w:rsidR="00C01795" w:rsidRPr="00CF6374">
        <w:t>,</w:t>
      </w:r>
      <w:r w:rsidRPr="00CF6374">
        <w:t xml:space="preserve"> а каретк</w:t>
      </w:r>
      <w:r w:rsidR="00434512" w:rsidRPr="00CF6374">
        <w:t>у</w:t>
      </w:r>
      <w:r w:rsidRPr="00CF6374">
        <w:t xml:space="preserve"> </w:t>
      </w:r>
      <w:r w:rsidR="00434512" w:rsidRPr="00CF6374">
        <w:t>помещает</w:t>
      </w:r>
      <w:r w:rsidRPr="00CF6374">
        <w:t xml:space="preserve"> в позицию между </w:t>
      </w:r>
      <w:r w:rsidR="00434512" w:rsidRPr="00CF6374">
        <w:t xml:space="preserve">этими </w:t>
      </w:r>
      <w:r w:rsidRPr="00CF6374">
        <w:t>скобками.</w:t>
      </w:r>
    </w:p>
    <w:p w:rsidR="00434512" w:rsidRPr="00CF6374" w:rsidRDefault="00C01795" w:rsidP="00C369AB">
      <w:proofErr w:type="spellStart"/>
      <w:r w:rsidRPr="00CF6374">
        <w:rPr>
          <w:b/>
        </w:rPr>
        <w:t>Automatic</w:t>
      </w:r>
      <w:proofErr w:type="spellEnd"/>
      <w:r w:rsidRPr="00CF6374">
        <w:rPr>
          <w:b/>
        </w:rPr>
        <w:t xml:space="preserve"> </w:t>
      </w:r>
      <w:proofErr w:type="spellStart"/>
      <w:r w:rsidRPr="00CF6374">
        <w:rPr>
          <w:b/>
        </w:rPr>
        <w:t>indents</w:t>
      </w:r>
      <w:proofErr w:type="spellEnd"/>
      <w:r w:rsidRPr="00CF6374">
        <w:t xml:space="preserve"> (автоматические отступы) ― </w:t>
      </w:r>
      <w:r w:rsidR="00434512" w:rsidRPr="00CF6374">
        <w:t>будучи включенной, опция при создании новой строки сдвигает каретку и текст после нее не на начало новой строки, а так чтобы и каретка и первый не пустой символ новой строки оказались в той же позиции, что и первый не пустой символ строки предшествующей.</w:t>
      </w:r>
    </w:p>
    <w:p w:rsidR="00F7105F" w:rsidRPr="00CF6374" w:rsidRDefault="00C369AB" w:rsidP="009C4917">
      <w:proofErr w:type="spellStart"/>
      <w:r w:rsidRPr="00CF6374">
        <w:rPr>
          <w:b/>
        </w:rPr>
        <w:t>Smart</w:t>
      </w:r>
      <w:proofErr w:type="spellEnd"/>
      <w:r w:rsidRPr="00CF6374">
        <w:rPr>
          <w:b/>
        </w:rPr>
        <w:t xml:space="preserve"> </w:t>
      </w:r>
      <w:proofErr w:type="spellStart"/>
      <w:r w:rsidRPr="00CF6374">
        <w:rPr>
          <w:b/>
        </w:rPr>
        <w:t>tabulation</w:t>
      </w:r>
      <w:proofErr w:type="spellEnd"/>
      <w:r w:rsidRPr="00CF6374">
        <w:t xml:space="preserve"> (</w:t>
      </w:r>
      <w:proofErr w:type="spellStart"/>
      <w:r w:rsidRPr="00CF6374">
        <w:t>смарт</w:t>
      </w:r>
      <w:proofErr w:type="spellEnd"/>
      <w:r w:rsidRPr="00CF6374">
        <w:t xml:space="preserve"> табуляция) ― при </w:t>
      </w:r>
      <w:r w:rsidR="00F7105F" w:rsidRPr="00CF6374">
        <w:t>табуляции каретка сдвигается вперед на позицию кратную 8, но если опция включена и в пределах этого сдвига в предшествующей строке встречаются не пустой символ, следующий сразу за пустым символом, каретка сдвигается только на позицию этого не пустого символа.</w:t>
      </w:r>
    </w:p>
    <w:p w:rsidR="00C00367" w:rsidRPr="00CF6374" w:rsidRDefault="009C4917" w:rsidP="001A050E">
      <w:proofErr w:type="spellStart"/>
      <w:r w:rsidRPr="00CF6374">
        <w:rPr>
          <w:b/>
        </w:rPr>
        <w:t>Optimal</w:t>
      </w:r>
      <w:proofErr w:type="spellEnd"/>
      <w:r w:rsidRPr="00CF6374">
        <w:rPr>
          <w:b/>
        </w:rPr>
        <w:t xml:space="preserve"> </w:t>
      </w:r>
      <w:r w:rsidRPr="00CF6374">
        <w:rPr>
          <w:b/>
          <w:lang w:val="en-US"/>
        </w:rPr>
        <w:t>fi</w:t>
      </w:r>
      <w:proofErr w:type="spellStart"/>
      <w:r w:rsidRPr="00CF6374">
        <w:rPr>
          <w:b/>
        </w:rPr>
        <w:t>ll</w:t>
      </w:r>
      <w:proofErr w:type="spellEnd"/>
      <w:r w:rsidRPr="00CF6374">
        <w:rPr>
          <w:b/>
        </w:rPr>
        <w:t xml:space="preserve"> </w:t>
      </w:r>
      <w:proofErr w:type="spellStart"/>
      <w:r w:rsidRPr="00CF6374">
        <w:rPr>
          <w:b/>
        </w:rPr>
        <w:t>on</w:t>
      </w:r>
      <w:proofErr w:type="spellEnd"/>
      <w:r w:rsidRPr="00CF6374">
        <w:rPr>
          <w:b/>
        </w:rPr>
        <w:t xml:space="preserve"> </w:t>
      </w:r>
      <w:proofErr w:type="spellStart"/>
      <w:r w:rsidRPr="00CF6374">
        <w:rPr>
          <w:b/>
        </w:rPr>
        <w:t>saving</w:t>
      </w:r>
      <w:proofErr w:type="spellEnd"/>
      <w:r w:rsidRPr="00CF6374">
        <w:t xml:space="preserve"> (оптимальное сохранение) ― </w:t>
      </w:r>
      <w:r w:rsidR="00C00367" w:rsidRPr="00CF6374">
        <w:t>будучи включенной, опция при сохранении файла заменяет все пустые участки не просто пробелами, а оптимальным сочетанием пробелов и табуляций</w:t>
      </w:r>
      <w:r w:rsidR="00A823CA" w:rsidRPr="00CF6374">
        <w:t>,</w:t>
      </w:r>
      <w:r w:rsidR="00C00367" w:rsidRPr="00CF6374">
        <w:t xml:space="preserve"> </w:t>
      </w:r>
      <w:r w:rsidR="00A823CA" w:rsidRPr="00CF6374">
        <w:t>таким образом,</w:t>
      </w:r>
      <w:r w:rsidR="00C00367" w:rsidRPr="00CF6374">
        <w:t xml:space="preserve"> уменьш</w:t>
      </w:r>
      <w:r w:rsidR="00A823CA" w:rsidRPr="00CF6374">
        <w:t>а</w:t>
      </w:r>
      <w:r w:rsidR="00C00367" w:rsidRPr="00CF6374">
        <w:t>я размер файла. Независимо от опции пустые символы в конце строк отбрасываются при сохранении.</w:t>
      </w:r>
    </w:p>
    <w:p w:rsidR="004419ED" w:rsidRPr="00CF6374" w:rsidRDefault="001A050E" w:rsidP="001A050E">
      <w:proofErr w:type="spellStart"/>
      <w:r w:rsidRPr="00CF6374">
        <w:rPr>
          <w:b/>
        </w:rPr>
        <w:lastRenderedPageBreak/>
        <w:t>Revive</w:t>
      </w:r>
      <w:proofErr w:type="spellEnd"/>
      <w:r w:rsidRPr="00CF6374">
        <w:rPr>
          <w:b/>
        </w:rPr>
        <w:t xml:space="preserve"> </w:t>
      </w:r>
      <w:proofErr w:type="spellStart"/>
      <w:r w:rsidRPr="00CF6374">
        <w:rPr>
          <w:b/>
        </w:rPr>
        <w:t>dead</w:t>
      </w:r>
      <w:proofErr w:type="spellEnd"/>
      <w:r w:rsidRPr="00CF6374">
        <w:rPr>
          <w:b/>
        </w:rPr>
        <w:t xml:space="preserve"> </w:t>
      </w:r>
      <w:proofErr w:type="spellStart"/>
      <w:r w:rsidRPr="00CF6374">
        <w:rPr>
          <w:b/>
        </w:rPr>
        <w:t>keys</w:t>
      </w:r>
      <w:proofErr w:type="spellEnd"/>
      <w:r w:rsidRPr="00CF6374">
        <w:t xml:space="preserve"> (Оживление мертвых клавиш) ― будучи включенной, опция </w:t>
      </w:r>
      <w:r w:rsidR="00350C3D" w:rsidRPr="00CF6374">
        <w:t>отключает в редакторе так называемые мертвые клавиши</w:t>
      </w:r>
      <w:r w:rsidR="008F2001" w:rsidRPr="00CF6374">
        <w:t>. Мертвые клавиши (есть не во всех раскладках клавиатуры) – это такие клавиши, которые</w:t>
      </w:r>
      <w:r w:rsidR="004419ED" w:rsidRPr="00CF6374">
        <w:t xml:space="preserve"> </w:t>
      </w:r>
      <w:r w:rsidR="008F2001" w:rsidRPr="00CF6374">
        <w:t xml:space="preserve">определяют </w:t>
      </w:r>
      <w:r w:rsidR="004419ED" w:rsidRPr="00CF6374">
        <w:t xml:space="preserve">не </w:t>
      </w:r>
      <w:r w:rsidR="008F2001" w:rsidRPr="00CF6374">
        <w:t>полную форму печатного символа</w:t>
      </w:r>
      <w:r w:rsidR="004419ED" w:rsidRPr="00CF6374">
        <w:t>, а лишь основной ее символ</w:t>
      </w:r>
      <w:r w:rsidR="008F2001" w:rsidRPr="00CF6374">
        <w:t xml:space="preserve">, </w:t>
      </w:r>
      <w:r w:rsidR="004419ED" w:rsidRPr="00CF6374">
        <w:t xml:space="preserve">диакритический знак этого символа определяет следующая клавиша или (обычно) пробел, если никакого диакритического знака не требуется. Опция может быть </w:t>
      </w:r>
      <w:proofErr w:type="gramStart"/>
      <w:r w:rsidR="004419ED" w:rsidRPr="00CF6374">
        <w:t>полезна</w:t>
      </w:r>
      <w:proofErr w:type="gramEnd"/>
      <w:r w:rsidR="004419ED" w:rsidRPr="00CF6374">
        <w:t xml:space="preserve"> если в коде часто приходится использовать основной символ мертвой клавиши и функционала мертвых клавиш не требуется.</w:t>
      </w:r>
    </w:p>
    <w:p w:rsidR="00E62965" w:rsidRPr="00CF6374" w:rsidRDefault="00E62965" w:rsidP="00E62965">
      <w:proofErr w:type="spellStart"/>
      <w:r w:rsidRPr="00CF6374">
        <w:rPr>
          <w:b/>
        </w:rPr>
        <w:t>Time</w:t>
      </w:r>
      <w:proofErr w:type="spellEnd"/>
      <w:r w:rsidRPr="00CF6374">
        <w:rPr>
          <w:b/>
        </w:rPr>
        <w:t xml:space="preserve"> </w:t>
      </w:r>
      <w:proofErr w:type="spellStart"/>
      <w:r w:rsidRPr="00CF6374">
        <w:rPr>
          <w:b/>
        </w:rPr>
        <w:t>scrolling</w:t>
      </w:r>
      <w:proofErr w:type="spellEnd"/>
      <w:r w:rsidRPr="00CF6374">
        <w:t xml:space="preserve"> (прокрутка </w:t>
      </w:r>
      <w:r w:rsidR="00B35504" w:rsidRPr="00CF6374">
        <w:t>буфера отмены действий</w:t>
      </w:r>
      <w:r w:rsidRPr="00CF6374">
        <w:t xml:space="preserve">) ― будучи включенной, опция </w:t>
      </w:r>
      <w:r w:rsidR="00B35504" w:rsidRPr="00CF6374">
        <w:t xml:space="preserve">позволяет при зажатой </w:t>
      </w:r>
      <w:r w:rsidR="00B35504" w:rsidRPr="00CF6374">
        <w:rPr>
          <w:lang w:val="en-US"/>
        </w:rPr>
        <w:t>AltGr</w:t>
      </w:r>
      <w:r w:rsidR="00B35504" w:rsidRPr="00CF6374">
        <w:t xml:space="preserve"> (или зажатой паре </w:t>
      </w:r>
      <w:r w:rsidR="00B35504" w:rsidRPr="00CF6374">
        <w:rPr>
          <w:lang w:val="en-US"/>
        </w:rPr>
        <w:t>Ctrl</w:t>
      </w:r>
      <w:r w:rsidR="00B35504" w:rsidRPr="00CF6374">
        <w:t>+</w:t>
      </w:r>
      <w:r w:rsidR="00B35504" w:rsidRPr="00CF6374">
        <w:rPr>
          <w:lang w:val="en-US"/>
        </w:rPr>
        <w:t>Alt</w:t>
      </w:r>
      <w:r w:rsidR="00B35504" w:rsidRPr="00CF6374">
        <w:t>) использовать колесо мыши для прокрутки</w:t>
      </w:r>
      <w:r w:rsidRPr="00CF6374">
        <w:t xml:space="preserve"> </w:t>
      </w:r>
      <w:r w:rsidR="00B35504" w:rsidRPr="00CF6374">
        <w:t>между состояниями буфера отмены действий</w:t>
      </w:r>
      <w:r w:rsidRPr="00CF6374">
        <w:t>.</w:t>
      </w:r>
    </w:p>
    <w:p w:rsidR="000D383A" w:rsidRPr="00CF6374" w:rsidRDefault="000D383A" w:rsidP="00C75172">
      <w:pPr>
        <w:pStyle w:val="3"/>
      </w:pPr>
      <w:r w:rsidRPr="00CF6374">
        <w:t>Консольный вариант компилятора: использование</w:t>
      </w:r>
    </w:p>
    <w:p w:rsidR="00522A39" w:rsidRPr="00CF6374" w:rsidRDefault="00306C38" w:rsidP="0027521C">
      <w:r w:rsidRPr="00CF6374">
        <w:t>Для запуска FASM</w:t>
      </w:r>
      <w:proofErr w:type="gramStart"/>
      <w:r w:rsidRPr="00CF6374">
        <w:t>а</w:t>
      </w:r>
      <w:proofErr w:type="gramEnd"/>
      <w:r w:rsidRPr="00CF6374">
        <w:t xml:space="preserve"> из командной строки вам понадобится ввести хотя бы один параметр, указав в нем путь к файлу с исходным текстом. Если необходимо переопределить имя и расширение выходного файла отличное от тех, которые компилятор выберет автоматически, тогда указывается второй параметр содержащий путь к будущему выходному файлу.</w:t>
      </w:r>
      <w:r w:rsidR="00444C0B" w:rsidRPr="00CF6374">
        <w:t xml:space="preserve"> </w:t>
      </w:r>
    </w:p>
    <w:p w:rsidR="0027521C" w:rsidRPr="00CF6374" w:rsidRDefault="00522A39" w:rsidP="0027521C">
      <w:r w:rsidRPr="00CF6374">
        <w:t xml:space="preserve">Для настройки процесса компиляции в командную строку могут быть добавлены дополнительные параметры. Каждый из таких параметров (не разрывается пробелом) начинается с символа </w:t>
      </w:r>
      <w:proofErr w:type="gramStart"/>
      <w:r w:rsidRPr="00CF6374">
        <w:t>«-</w:t>
      </w:r>
      <w:proofErr w:type="gramEnd"/>
      <w:r w:rsidRPr="00CF6374">
        <w:t>» и заканчивается числовым значением</w:t>
      </w:r>
      <w:r w:rsidR="0027521C" w:rsidRPr="00CF6374">
        <w:t xml:space="preserve">: </w:t>
      </w:r>
    </w:p>
    <w:p w:rsidR="0027521C" w:rsidRPr="00CF6374" w:rsidRDefault="0027521C" w:rsidP="0027521C">
      <w:r w:rsidRPr="00CF6374">
        <w:t>Параметр -</w:t>
      </w:r>
      <w:r w:rsidRPr="00CF6374">
        <w:rPr>
          <w:lang w:val="en-US"/>
        </w:rPr>
        <w:t>m</w:t>
      </w:r>
      <w:r w:rsidRPr="00CF6374">
        <w:t xml:space="preserve">, переопределяет максимальный размер памяти, который может быть доступен компилятору. В случае </w:t>
      </w:r>
      <w:r w:rsidRPr="00CF6374">
        <w:rPr>
          <w:lang w:val="en-US"/>
        </w:rPr>
        <w:t>DOS</w:t>
      </w:r>
      <w:r w:rsidRPr="00CF6374">
        <w:t xml:space="preserve"> реализации значение этой опци</w:t>
      </w:r>
      <w:r w:rsidR="00FE2908">
        <w:t>и</w:t>
      </w:r>
      <w:r w:rsidRPr="00CF6374">
        <w:t xml:space="preserve"> ограничено только использованием дополнительной памяти.</w:t>
      </w:r>
    </w:p>
    <w:p w:rsidR="0027521C" w:rsidRPr="003F45BC" w:rsidRDefault="0027521C" w:rsidP="0027521C">
      <w:r w:rsidRPr="00CF6374">
        <w:t>Параметр -</w:t>
      </w:r>
      <w:r w:rsidRPr="00CF6374">
        <w:rPr>
          <w:lang w:val="en-US"/>
        </w:rPr>
        <w:t>p</w:t>
      </w:r>
      <w:r w:rsidRPr="00CF6374">
        <w:t xml:space="preserve">, переопределяет максимальное число проходов, за которые ассемблер должен разрешить все неопределенности кода. Значение этой опции может </w:t>
      </w:r>
      <w:r w:rsidRPr="003F45BC">
        <w:t>варьироваться в пределах от 0 до 65536, а по умолчанию равно 100.</w:t>
      </w:r>
    </w:p>
    <w:p w:rsidR="00CF6374" w:rsidRPr="003F45BC" w:rsidRDefault="0027521C" w:rsidP="00CF6374">
      <w:r w:rsidRPr="003F45BC">
        <w:t>Опций способных повлиять на содержание выходного файла не предусмотрено.</w:t>
      </w:r>
      <w:r w:rsidR="00CF6374" w:rsidRPr="003F45BC">
        <w:t xml:space="preserve"> </w:t>
      </w:r>
    </w:p>
    <w:p w:rsidR="00CF6374" w:rsidRPr="003F45BC" w:rsidRDefault="00CF6374" w:rsidP="00C75172">
      <w:pPr>
        <w:pStyle w:val="3"/>
      </w:pPr>
      <w:r w:rsidRPr="003F45BC">
        <w:t xml:space="preserve">Консольный вариант компилятора: </w:t>
      </w:r>
      <w:r w:rsidR="003F45BC" w:rsidRPr="003F45BC">
        <w:t>сообщения</w:t>
      </w:r>
    </w:p>
    <w:p w:rsidR="003F45BC" w:rsidRPr="0007097B" w:rsidRDefault="003F45BC" w:rsidP="0007097B">
      <w:r w:rsidRPr="0007097B">
        <w:t>Вначале показывается краткая</w:t>
      </w:r>
      <w:r w:rsidR="00444C0B" w:rsidRPr="0007097B">
        <w:t xml:space="preserve"> информаци</w:t>
      </w:r>
      <w:r w:rsidRPr="0007097B">
        <w:t>я</w:t>
      </w:r>
      <w:r w:rsidR="00444C0B" w:rsidRPr="0007097B">
        <w:t xml:space="preserve"> о названии программы и её версии. </w:t>
      </w:r>
      <w:r w:rsidRPr="0007097B">
        <w:t>Затем в</w:t>
      </w:r>
      <w:r w:rsidR="00444C0B" w:rsidRPr="0007097B">
        <w:t xml:space="preserve"> случае успешной компиляции выв</w:t>
      </w:r>
      <w:r w:rsidRPr="0007097B">
        <w:t>одится</w:t>
      </w:r>
      <w:r w:rsidR="00444C0B" w:rsidRPr="0007097B">
        <w:t xml:space="preserve"> </w:t>
      </w:r>
      <w:r w:rsidRPr="0007097B">
        <w:t xml:space="preserve">ее </w:t>
      </w:r>
      <w:r w:rsidR="00522A39" w:rsidRPr="0007097B">
        <w:t>краткий итог</w:t>
      </w:r>
      <w:r w:rsidRPr="0007097B">
        <w:t xml:space="preserve">, включающий информацию о количестве проходов, </w:t>
      </w:r>
      <w:r w:rsidR="00444C0B" w:rsidRPr="0007097B">
        <w:t xml:space="preserve"> </w:t>
      </w:r>
      <w:r w:rsidRPr="0007097B">
        <w:t xml:space="preserve">о продолжительности </w:t>
      </w:r>
      <w:r w:rsidR="00006721" w:rsidRPr="0007097B">
        <w:t xml:space="preserve">процесса </w:t>
      </w:r>
      <w:r w:rsidRPr="0007097B">
        <w:t xml:space="preserve">по времени, о размере созданного выходного файла. </w:t>
      </w:r>
    </w:p>
    <w:tbl>
      <w:tblPr>
        <w:tblStyle w:val="a7"/>
        <w:tblW w:w="8617" w:type="dxa"/>
        <w:jc w:val="center"/>
        <w:tblInd w:w="-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7"/>
      </w:tblGrid>
      <w:tr w:rsidR="003F45BC" w:rsidRPr="00CF6374" w:rsidTr="003F45BC">
        <w:trPr>
          <w:jc w:val="center"/>
        </w:trPr>
        <w:tc>
          <w:tcPr>
            <w:tcW w:w="8617" w:type="dxa"/>
          </w:tcPr>
          <w:p w:rsidR="003F45BC" w:rsidRPr="0007097B" w:rsidRDefault="003F45BC" w:rsidP="0007097B">
            <w:pPr>
              <w:pStyle w:val="a8"/>
            </w:pPr>
            <w:r w:rsidRPr="0007097B">
              <w:t>flat assembler  version 1.7</w:t>
            </w:r>
            <w:r w:rsidR="008809B3" w:rsidRPr="0007097B">
              <w:t>3</w:t>
            </w:r>
            <w:r w:rsidRPr="0007097B">
              <w:t xml:space="preserve"> (16384 kilobytes memory)</w:t>
            </w:r>
          </w:p>
          <w:p w:rsidR="003F45BC" w:rsidRPr="00CF6374" w:rsidRDefault="003F45BC" w:rsidP="0007097B">
            <w:pPr>
              <w:pStyle w:val="a8"/>
            </w:pPr>
            <w:proofErr w:type="gramStart"/>
            <w:r w:rsidRPr="0007097B">
              <w:t>38  passes</w:t>
            </w:r>
            <w:proofErr w:type="gramEnd"/>
            <w:r w:rsidRPr="0007097B">
              <w:t>,  5.3  seconds,  77824  bytes.</w:t>
            </w:r>
          </w:p>
        </w:tc>
      </w:tr>
    </w:tbl>
    <w:p w:rsidR="003F45BC" w:rsidRPr="0007097B" w:rsidRDefault="008809B3" w:rsidP="003F45BC">
      <w:r w:rsidRPr="0007097B">
        <w:t>В случае ошибки во время компиляции, программа выведет на экран сообщение об ошибке. Например, когда компилятор не может найти файл ввода, он покажет следующее сообщение: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20"/>
      </w:tblGrid>
      <w:tr w:rsidR="008809B3" w:rsidRPr="00480FC7" w:rsidTr="008809B3">
        <w:tc>
          <w:tcPr>
            <w:tcW w:w="8720" w:type="dxa"/>
          </w:tcPr>
          <w:p w:rsidR="008809B3" w:rsidRPr="0007097B" w:rsidRDefault="008809B3" w:rsidP="0007097B">
            <w:pPr>
              <w:pStyle w:val="a8"/>
            </w:pPr>
            <w:r w:rsidRPr="0007097B">
              <w:lastRenderedPageBreak/>
              <w:t>flat assembler  version 1.73 (16384 kilobytes memory)</w:t>
            </w:r>
          </w:p>
          <w:p w:rsidR="008809B3" w:rsidRPr="008809B3" w:rsidRDefault="008809B3" w:rsidP="0007097B">
            <w:pPr>
              <w:pStyle w:val="a8"/>
              <w:rPr>
                <w:rFonts w:ascii="Georgia" w:eastAsia="Times New Roman" w:hAnsi="Georgia" w:cs="Times New Roman"/>
                <w:color w:val="000000"/>
                <w:lang w:eastAsia="ru-RU"/>
              </w:rPr>
            </w:pPr>
            <w:proofErr w:type="gramStart"/>
            <w:r w:rsidRPr="0007097B">
              <w:t>error</w:t>
            </w:r>
            <w:proofErr w:type="gramEnd"/>
            <w:r w:rsidRPr="0007097B">
              <w:t>: source file not found.</w:t>
            </w:r>
          </w:p>
        </w:tc>
      </w:tr>
    </w:tbl>
    <w:p w:rsidR="001A53CF" w:rsidRPr="00BC1328" w:rsidRDefault="001A53CF" w:rsidP="001A53CF">
      <w:pPr>
        <w:rPr>
          <w:rFonts w:asciiTheme="minorHAnsi" w:hAnsiTheme="minorHAnsi"/>
          <w:lang w:val="en-US"/>
        </w:rPr>
      </w:pPr>
    </w:p>
    <w:p w:rsidR="001A53CF" w:rsidRPr="0007097B" w:rsidRDefault="0007097B" w:rsidP="0007097B">
      <w:r w:rsidRPr="0007097B">
        <w:t>Если ошибка связана с определенной частью кода, будет выведена строка, которая её вызвала. Также, чтобы помочь вам найти эту ошибку, будет показано точное место этой строки в совокупном исходном коде с указанием имени файла и номера строки в нем, например:</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20"/>
      </w:tblGrid>
      <w:tr w:rsidR="001A53CF" w:rsidRPr="008809B3" w:rsidTr="00A6341A">
        <w:tc>
          <w:tcPr>
            <w:tcW w:w="8720" w:type="dxa"/>
          </w:tcPr>
          <w:p w:rsidR="0007097B" w:rsidRPr="0007097B" w:rsidRDefault="00F535DD" w:rsidP="0007097B">
            <w:pPr>
              <w:pStyle w:val="a8"/>
            </w:pPr>
            <w:r w:rsidRPr="0007097B">
              <w:t>flat assembler version 1.73 (16384 kilobytes memory)</w:t>
            </w:r>
          </w:p>
          <w:p w:rsidR="00F535DD" w:rsidRPr="0007097B" w:rsidRDefault="00F535DD" w:rsidP="0007097B">
            <w:pPr>
              <w:pStyle w:val="a8"/>
            </w:pPr>
            <w:r w:rsidRPr="0007097B">
              <w:t>example.asm [3]: </w:t>
            </w:r>
          </w:p>
          <w:p w:rsidR="00F535DD" w:rsidRPr="0007097B" w:rsidRDefault="00F535DD" w:rsidP="0007097B">
            <w:pPr>
              <w:pStyle w:val="a8"/>
            </w:pPr>
            <w:r w:rsidRPr="0007097B">
              <w:t>mob     ax,1</w:t>
            </w:r>
          </w:p>
          <w:p w:rsidR="001A53CF" w:rsidRPr="0007097B" w:rsidRDefault="00F535DD" w:rsidP="0007097B">
            <w:pPr>
              <w:pStyle w:val="a8"/>
            </w:pPr>
            <w:proofErr w:type="gramStart"/>
            <w:r w:rsidRPr="0007097B">
              <w:t>error</w:t>
            </w:r>
            <w:proofErr w:type="gramEnd"/>
            <w:r w:rsidRPr="0007097B">
              <w:t>: illegal instruction.</w:t>
            </w:r>
          </w:p>
        </w:tc>
      </w:tr>
    </w:tbl>
    <w:p w:rsidR="00E96535" w:rsidRDefault="00E96535" w:rsidP="00E96535">
      <w:pPr>
        <w:rPr>
          <w:rFonts w:asciiTheme="minorHAnsi" w:hAnsiTheme="minorHAnsi"/>
        </w:rPr>
      </w:pPr>
    </w:p>
    <w:p w:rsidR="001A53CF" w:rsidRDefault="00E96535" w:rsidP="00E96535">
      <w:pPr>
        <w:rPr>
          <w:rFonts w:asciiTheme="minorHAnsi" w:hAnsiTheme="minorHAnsi"/>
        </w:rPr>
      </w:pPr>
      <w:r w:rsidRPr="00E96535">
        <w:t>Это сообщение гласит, что в третьей строке файла «example.asm» находится неразрешенная инструкция.</w:t>
      </w:r>
    </w:p>
    <w:p w:rsidR="00E96535" w:rsidRDefault="00E96535" w:rsidP="00E96535">
      <w:pPr>
        <w:rPr>
          <w:rFonts w:asciiTheme="minorHAnsi" w:hAnsiTheme="minorHAnsi"/>
        </w:rPr>
      </w:pPr>
      <w:r>
        <w:rPr>
          <w:rFonts w:asciiTheme="minorHAnsi" w:hAnsiTheme="minorHAnsi"/>
        </w:rPr>
        <w:t xml:space="preserve">В случае если ошибку вызвала строка, содержащая </w:t>
      </w:r>
      <w:proofErr w:type="spellStart"/>
      <w:r>
        <w:rPr>
          <w:rFonts w:asciiTheme="minorHAnsi" w:hAnsiTheme="minorHAnsi"/>
        </w:rPr>
        <w:t>макроинструкцию</w:t>
      </w:r>
      <w:proofErr w:type="spellEnd"/>
      <w:r>
        <w:rPr>
          <w:rFonts w:asciiTheme="minorHAnsi" w:hAnsiTheme="minorHAnsi"/>
        </w:rPr>
        <w:t xml:space="preserve">, вместе с ней будет показана строка в определении этой </w:t>
      </w:r>
      <w:proofErr w:type="spellStart"/>
      <w:r>
        <w:rPr>
          <w:rFonts w:asciiTheme="minorHAnsi" w:hAnsiTheme="minorHAnsi"/>
        </w:rPr>
        <w:t>макроинструкции</w:t>
      </w:r>
      <w:proofErr w:type="spellEnd"/>
      <w:r>
        <w:rPr>
          <w:rFonts w:asciiTheme="minorHAnsi" w:hAnsiTheme="minorHAnsi"/>
        </w:rPr>
        <w:t xml:space="preserve">, также с </w:t>
      </w:r>
      <w:r w:rsidRPr="0007097B">
        <w:t>указанием</w:t>
      </w:r>
      <w:r>
        <w:rPr>
          <w:rFonts w:asciiTheme="minorHAnsi" w:hAnsiTheme="minorHAnsi"/>
        </w:rPr>
        <w:t xml:space="preserve"> </w:t>
      </w:r>
      <w:r w:rsidRPr="0007097B">
        <w:t>точно</w:t>
      </w:r>
      <w:r>
        <w:rPr>
          <w:rFonts w:asciiTheme="minorHAnsi" w:hAnsiTheme="minorHAnsi"/>
        </w:rPr>
        <w:t>го</w:t>
      </w:r>
      <w:r w:rsidRPr="0007097B">
        <w:t xml:space="preserve"> мест</w:t>
      </w:r>
      <w:r>
        <w:rPr>
          <w:rFonts w:asciiTheme="minorHAnsi" w:hAnsiTheme="minorHAnsi"/>
        </w:rPr>
        <w:t>а</w:t>
      </w:r>
      <w:r w:rsidRPr="0007097B">
        <w:t xml:space="preserve"> этой строки в совокупном исходном коде</w:t>
      </w:r>
      <w:r>
        <w:rPr>
          <w:rFonts w:asciiTheme="minorHAnsi" w:hAnsiTheme="minorHAnsi"/>
        </w:rPr>
        <w:t>:</w:t>
      </w:r>
    </w:p>
    <w:p w:rsidR="00E96535" w:rsidRPr="00E96535" w:rsidRDefault="00E96535" w:rsidP="00E96535">
      <w:pPr>
        <w:pStyle w:val="a8"/>
      </w:pPr>
      <w:proofErr w:type="gramStart"/>
      <w:r w:rsidRPr="00E96535">
        <w:t>flat</w:t>
      </w:r>
      <w:proofErr w:type="gramEnd"/>
      <w:r w:rsidRPr="00E96535">
        <w:t xml:space="preserve"> assembler version 1.73 (16384 kilobytes memory)</w:t>
      </w:r>
    </w:p>
    <w:p w:rsidR="00E96535" w:rsidRPr="00E96535" w:rsidRDefault="00E96535" w:rsidP="00E96535">
      <w:pPr>
        <w:pStyle w:val="a8"/>
      </w:pPr>
      <w:r w:rsidRPr="00E96535">
        <w:t>example.asm [6]: </w:t>
      </w:r>
    </w:p>
    <w:p w:rsidR="00E96535" w:rsidRPr="00E96535" w:rsidRDefault="00E96535" w:rsidP="00E96535">
      <w:pPr>
        <w:pStyle w:val="a8"/>
      </w:pPr>
      <w:proofErr w:type="gramStart"/>
      <w:r w:rsidRPr="00E96535">
        <w:t>stoschar</w:t>
      </w:r>
      <w:proofErr w:type="gramEnd"/>
      <w:r w:rsidRPr="00E96535">
        <w:t xml:space="preserve"> 7</w:t>
      </w:r>
    </w:p>
    <w:p w:rsidR="00E96535" w:rsidRPr="00E96535" w:rsidRDefault="00E96535" w:rsidP="00E96535">
      <w:pPr>
        <w:pStyle w:val="a8"/>
      </w:pPr>
      <w:r w:rsidRPr="00E96535">
        <w:t>example.asm [3] stoschar [1]: </w:t>
      </w:r>
    </w:p>
    <w:p w:rsidR="00E96535" w:rsidRPr="00E96535" w:rsidRDefault="00E96535" w:rsidP="00E96535">
      <w:pPr>
        <w:pStyle w:val="a8"/>
      </w:pPr>
      <w:proofErr w:type="gramStart"/>
      <w:r w:rsidRPr="00E96535">
        <w:t>mob</w:t>
      </w:r>
      <w:proofErr w:type="gramEnd"/>
      <w:r w:rsidRPr="00E96535">
        <w:t>     ax,1</w:t>
      </w:r>
    </w:p>
    <w:p w:rsidR="00E96535" w:rsidRPr="00E96535" w:rsidRDefault="00E96535" w:rsidP="00E96535">
      <w:pPr>
        <w:pStyle w:val="a8"/>
      </w:pPr>
      <w:proofErr w:type="gramStart"/>
      <w:r w:rsidRPr="00E96535">
        <w:t>error</w:t>
      </w:r>
      <w:proofErr w:type="gramEnd"/>
      <w:r w:rsidRPr="00E96535">
        <w:t>: illegal instruction.</w:t>
      </w:r>
    </w:p>
    <w:p w:rsidR="0024522E" w:rsidRPr="000D141D" w:rsidRDefault="0024522E" w:rsidP="000D141D">
      <w:r w:rsidRPr="000D141D">
        <w:t xml:space="preserve">Это сообщение гласит, что </w:t>
      </w:r>
      <w:proofErr w:type="spellStart"/>
      <w:r w:rsidRPr="000D141D">
        <w:t>макроинструкция</w:t>
      </w:r>
      <w:proofErr w:type="spellEnd"/>
      <w:r w:rsidRPr="000D141D">
        <w:t xml:space="preserve"> в шестой строке файла «example.asm», в первой строке своего определения содержит неразрешенную инструкцию.</w:t>
      </w:r>
    </w:p>
    <w:p w:rsidR="006666D4" w:rsidRPr="00C75172" w:rsidRDefault="00BC1328" w:rsidP="00C75172">
      <w:pPr>
        <w:pStyle w:val="2"/>
      </w:pPr>
      <w:r w:rsidRPr="00C75172">
        <w:t>Синтаксис</w:t>
      </w:r>
    </w:p>
    <w:p w:rsidR="00C75172" w:rsidRDefault="00470AD0" w:rsidP="00EB3857">
      <w:r>
        <w:t>Ориентированность</w:t>
      </w:r>
      <w:r w:rsidR="00AC2DD2">
        <w:t xml:space="preserve"> на широкий спектр операционных систем</w:t>
      </w:r>
      <w:r w:rsidR="00DA04D2">
        <w:t xml:space="preserve"> (не все из</w:t>
      </w:r>
      <w:r w:rsidR="00B96586">
        <w:t xml:space="preserve"> </w:t>
      </w:r>
      <w:r w:rsidR="00DA04D2">
        <w:t xml:space="preserve">которых </w:t>
      </w:r>
      <w:r w:rsidR="00B96586">
        <w:t xml:space="preserve">поддерживают </w:t>
      </w:r>
      <w:proofErr w:type="spellStart"/>
      <w:r w:rsidR="00B96586">
        <w:t>многобайтовые</w:t>
      </w:r>
      <w:proofErr w:type="spellEnd"/>
      <w:r w:rsidR="00B96586">
        <w:t xml:space="preserve"> символы</w:t>
      </w:r>
      <w:r w:rsidR="00DA04D2">
        <w:t>)</w:t>
      </w:r>
      <w:r w:rsidR="00B96586">
        <w:t xml:space="preserve">, </w:t>
      </w:r>
      <w:r w:rsidR="00DA04D2">
        <w:t>ограничивает используемую в исходных текстах палитру допустимых</w:t>
      </w:r>
      <w:r w:rsidR="00B96586">
        <w:t xml:space="preserve"> символов </w:t>
      </w:r>
      <w:r w:rsidR="00DA04D2">
        <w:t>до однобайтовых вариаций.</w:t>
      </w:r>
    </w:p>
    <w:p w:rsidR="00B96586" w:rsidRDefault="00D5133B" w:rsidP="00EB3857">
      <w:r>
        <w:t xml:space="preserve">Под абстракцией «символ» воспринимается символ с привязкой к конкретному </w:t>
      </w:r>
      <w:r>
        <w:rPr>
          <w:lang w:val="en-US"/>
        </w:rPr>
        <w:t>ASCII</w:t>
      </w:r>
      <w:r w:rsidRPr="00D94385">
        <w:t xml:space="preserve"> </w:t>
      </w:r>
      <w:r>
        <w:t>коду, а не конкретному начертанию.</w:t>
      </w:r>
    </w:p>
    <w:p w:rsidR="006B213C" w:rsidRDefault="00D5133B" w:rsidP="00EB3857">
      <w:r>
        <w:t>В палитр</w:t>
      </w:r>
      <w:r w:rsidR="006B213C">
        <w:t>е</w:t>
      </w:r>
      <w:r>
        <w:t xml:space="preserve"> символов можно выделить</w:t>
      </w:r>
      <w:r w:rsidR="006B213C">
        <w:t xml:space="preserve"> </w:t>
      </w:r>
      <w:r w:rsidR="003D7FBA">
        <w:t>отдель</w:t>
      </w:r>
      <w:r w:rsidR="006B213C">
        <w:t>ные группы:</w:t>
      </w:r>
    </w:p>
    <w:p w:rsidR="006B213C" w:rsidRPr="006B213C" w:rsidRDefault="006B213C" w:rsidP="006B213C">
      <w:pPr>
        <w:pStyle w:val="a8"/>
        <w:rPr>
          <w:b/>
          <w:lang w:val="ru-RU"/>
        </w:rPr>
      </w:pPr>
      <w:proofErr w:type="spellStart"/>
      <w:r w:rsidRPr="006B213C">
        <w:rPr>
          <w:b/>
          <w:lang w:val="ru-RU"/>
        </w:rPr>
        <w:t>Местозаполнитель</w:t>
      </w:r>
      <w:proofErr w:type="spellEnd"/>
      <w:r w:rsidRPr="006B213C">
        <w:rPr>
          <w:b/>
          <w:lang w:val="ru-RU"/>
        </w:rPr>
        <w:t xml:space="preserve"> между токенами: </w:t>
      </w:r>
    </w:p>
    <w:p w:rsidR="006B213C" w:rsidRPr="006B213C" w:rsidRDefault="006B213C" w:rsidP="006B213C">
      <w:pPr>
        <w:pStyle w:val="a8"/>
        <w:rPr>
          <w:b/>
          <w:lang w:val="ru-RU"/>
        </w:rPr>
      </w:pPr>
      <w:r>
        <w:rPr>
          <w:lang w:val="ru-RU"/>
        </w:rPr>
        <w:tab/>
        <w:t xml:space="preserve">- </w:t>
      </w:r>
      <w:r>
        <w:t>ASCII</w:t>
      </w:r>
      <w:r w:rsidRPr="006B213C">
        <w:rPr>
          <w:lang w:val="ru-RU"/>
        </w:rPr>
        <w:t xml:space="preserve"> </w:t>
      </w:r>
      <w:r>
        <w:rPr>
          <w:lang w:val="ru-RU"/>
        </w:rPr>
        <w:t>код 9 (Табуляция)</w:t>
      </w:r>
      <w:r w:rsidRPr="006B213C">
        <w:rPr>
          <w:b/>
          <w:lang w:val="ru-RU"/>
        </w:rPr>
        <w:t xml:space="preserve"> </w:t>
      </w:r>
    </w:p>
    <w:p w:rsidR="00D5133B" w:rsidRDefault="006B213C" w:rsidP="006B213C">
      <w:pPr>
        <w:pStyle w:val="a8"/>
        <w:rPr>
          <w:lang w:val="ru-RU"/>
        </w:rPr>
      </w:pPr>
      <w:r>
        <w:rPr>
          <w:lang w:val="ru-RU"/>
        </w:rPr>
        <w:tab/>
        <w:t xml:space="preserve">- </w:t>
      </w:r>
      <w:r>
        <w:t>ASCII</w:t>
      </w:r>
      <w:r w:rsidRPr="006B213C">
        <w:rPr>
          <w:lang w:val="ru-RU"/>
        </w:rPr>
        <w:t xml:space="preserve"> </w:t>
      </w:r>
      <w:r>
        <w:rPr>
          <w:lang w:val="ru-RU"/>
        </w:rPr>
        <w:t>код 32 (Пробел)</w:t>
      </w:r>
    </w:p>
    <w:p w:rsidR="006B213C" w:rsidRDefault="006B213C" w:rsidP="006B213C">
      <w:pPr>
        <w:pStyle w:val="a8"/>
        <w:rPr>
          <w:lang w:val="ru-RU"/>
        </w:rPr>
      </w:pPr>
    </w:p>
    <w:p w:rsidR="006B213C" w:rsidRPr="006B213C" w:rsidRDefault="006B213C" w:rsidP="006B213C">
      <w:pPr>
        <w:pStyle w:val="a8"/>
        <w:rPr>
          <w:b/>
          <w:lang w:val="ru-RU"/>
        </w:rPr>
      </w:pPr>
      <w:r>
        <w:rPr>
          <w:b/>
          <w:lang w:val="ru-RU"/>
        </w:rPr>
        <w:t>Разделитель строк</w:t>
      </w:r>
      <w:r w:rsidRPr="006B213C">
        <w:rPr>
          <w:b/>
          <w:lang w:val="ru-RU"/>
        </w:rPr>
        <w:t xml:space="preserve">: </w:t>
      </w:r>
    </w:p>
    <w:p w:rsidR="006B213C" w:rsidRPr="006B213C" w:rsidRDefault="006B213C" w:rsidP="006B213C">
      <w:pPr>
        <w:pStyle w:val="a8"/>
        <w:rPr>
          <w:b/>
          <w:lang w:val="ru-RU"/>
        </w:rPr>
      </w:pPr>
      <w:r>
        <w:rPr>
          <w:lang w:val="ru-RU"/>
        </w:rPr>
        <w:tab/>
        <w:t xml:space="preserve">- </w:t>
      </w:r>
      <w:r>
        <w:t>ASCII</w:t>
      </w:r>
      <w:r w:rsidRPr="006B213C">
        <w:rPr>
          <w:lang w:val="ru-RU"/>
        </w:rPr>
        <w:t xml:space="preserve"> </w:t>
      </w:r>
      <w:r>
        <w:rPr>
          <w:lang w:val="ru-RU"/>
        </w:rPr>
        <w:t>код 10 (Разрыв строки)</w:t>
      </w:r>
      <w:r w:rsidRPr="006B213C">
        <w:rPr>
          <w:b/>
          <w:lang w:val="ru-RU"/>
        </w:rPr>
        <w:t xml:space="preserve"> </w:t>
      </w:r>
    </w:p>
    <w:p w:rsidR="00A2761A" w:rsidRDefault="006B213C" w:rsidP="00A2761A">
      <w:pPr>
        <w:pStyle w:val="a8"/>
        <w:rPr>
          <w:lang w:val="ru-RU"/>
        </w:rPr>
      </w:pPr>
      <w:r>
        <w:rPr>
          <w:lang w:val="ru-RU"/>
        </w:rPr>
        <w:lastRenderedPageBreak/>
        <w:tab/>
        <w:t xml:space="preserve">- </w:t>
      </w:r>
      <w:r>
        <w:t>ASCII</w:t>
      </w:r>
      <w:r w:rsidRPr="006B213C">
        <w:rPr>
          <w:lang w:val="ru-RU"/>
        </w:rPr>
        <w:t xml:space="preserve"> </w:t>
      </w:r>
      <w:r>
        <w:rPr>
          <w:lang w:val="ru-RU"/>
        </w:rPr>
        <w:t>код 13 (Возврат каретки</w:t>
      </w:r>
      <w:r w:rsidR="00A2761A">
        <w:rPr>
          <w:lang w:val="ru-RU"/>
        </w:rPr>
        <w:t>)</w:t>
      </w:r>
      <w:r w:rsidR="00A2761A" w:rsidRPr="006B213C">
        <w:rPr>
          <w:lang w:val="ru-RU"/>
        </w:rPr>
        <w:t xml:space="preserve"> </w:t>
      </w:r>
    </w:p>
    <w:p w:rsidR="00A2761A" w:rsidRDefault="00A2761A" w:rsidP="00A2761A">
      <w:pPr>
        <w:pStyle w:val="a8"/>
        <w:rPr>
          <w:lang w:val="ru-RU"/>
        </w:rPr>
      </w:pPr>
    </w:p>
    <w:p w:rsidR="00A2761A" w:rsidRPr="006B213C" w:rsidRDefault="00A2761A" w:rsidP="00A2761A">
      <w:pPr>
        <w:pStyle w:val="a8"/>
        <w:rPr>
          <w:b/>
          <w:lang w:val="ru-RU"/>
        </w:rPr>
      </w:pPr>
      <w:r>
        <w:rPr>
          <w:b/>
          <w:lang w:val="ru-RU"/>
        </w:rPr>
        <w:t>Кавычки</w:t>
      </w:r>
      <w:r w:rsidRPr="006B213C">
        <w:rPr>
          <w:b/>
          <w:lang w:val="ru-RU"/>
        </w:rPr>
        <w:t xml:space="preserve">: </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 xml:space="preserve">код 34 (Двойные кавычки </w:t>
      </w:r>
      <w:r w:rsidRPr="006B213C">
        <w:rPr>
          <w:lang w:val="ru-RU"/>
        </w:rPr>
        <w:t>«"»</w:t>
      </w:r>
      <w:r>
        <w:rPr>
          <w:lang w:val="ru-RU"/>
        </w:rPr>
        <w:t>)</w:t>
      </w:r>
      <w:r w:rsidRPr="006B213C">
        <w:rPr>
          <w:b/>
          <w:lang w:val="ru-RU"/>
        </w:rPr>
        <w:t xml:space="preserve"> </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39 (Одинарные кавычки </w:t>
      </w:r>
      <w:r w:rsidRPr="006B213C">
        <w:rPr>
          <w:lang w:val="ru-RU"/>
        </w:rPr>
        <w:t>«'»</w:t>
      </w:r>
      <w:r>
        <w:rPr>
          <w:lang w:val="ru-RU"/>
        </w:rPr>
        <w:t>)</w:t>
      </w:r>
    </w:p>
    <w:p w:rsidR="00A2761A" w:rsidRDefault="00A2761A" w:rsidP="00A2761A">
      <w:pPr>
        <w:pStyle w:val="a8"/>
        <w:rPr>
          <w:lang w:val="ru-RU"/>
        </w:rPr>
      </w:pPr>
    </w:p>
    <w:p w:rsidR="00A2761A" w:rsidRPr="006B213C" w:rsidRDefault="00A2761A" w:rsidP="00A2761A">
      <w:pPr>
        <w:pStyle w:val="a8"/>
        <w:rPr>
          <w:b/>
          <w:lang w:val="ru-RU"/>
        </w:rPr>
      </w:pPr>
      <w:r>
        <w:rPr>
          <w:b/>
          <w:lang w:val="ru-RU"/>
        </w:rPr>
        <w:t>Специальные символы</w:t>
      </w:r>
      <w:r w:rsidRPr="006B213C">
        <w:rPr>
          <w:b/>
          <w:lang w:val="ru-RU"/>
        </w:rPr>
        <w:t xml:space="preserve">: </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код 35 (</w:t>
      </w:r>
      <w:proofErr w:type="spellStart"/>
      <w:r>
        <w:rPr>
          <w:lang w:val="ru-RU"/>
        </w:rPr>
        <w:t>Решерка</w:t>
      </w:r>
      <w:proofErr w:type="spellEnd"/>
      <w:r>
        <w:rPr>
          <w:lang w:val="ru-RU"/>
        </w:rPr>
        <w:t xml:space="preserve"> </w:t>
      </w:r>
      <w:r w:rsidRPr="006B213C">
        <w:rPr>
          <w:lang w:val="ru-RU"/>
        </w:rPr>
        <w:t>«</w:t>
      </w:r>
      <w:r w:rsidR="00EE3687">
        <w:rPr>
          <w:lang w:val="ru-RU"/>
        </w:rPr>
        <w:t>#</w:t>
      </w:r>
      <w:r w:rsidRPr="006B213C">
        <w:rPr>
          <w:lang w:val="ru-RU"/>
        </w:rPr>
        <w:t>»</w:t>
      </w:r>
      <w:r>
        <w:rPr>
          <w:lang w:val="ru-RU"/>
        </w:rPr>
        <w:t>)</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38 (Амперсанд </w:t>
      </w:r>
      <w:r w:rsidRPr="006B213C">
        <w:rPr>
          <w:lang w:val="ru-RU"/>
        </w:rPr>
        <w:t>«</w:t>
      </w:r>
      <w:r w:rsidR="00EE3687">
        <w:rPr>
          <w:lang w:val="ru-RU"/>
        </w:rPr>
        <w:t>&amp;</w:t>
      </w:r>
      <w:r w:rsidRPr="006B213C">
        <w:rPr>
          <w:lang w:val="ru-RU"/>
        </w:rPr>
        <w:t>»</w:t>
      </w:r>
      <w:r>
        <w:rPr>
          <w:lang w:val="ru-RU"/>
        </w:rPr>
        <w:t>)</w:t>
      </w:r>
    </w:p>
    <w:p w:rsidR="00A2761A" w:rsidRPr="006B213C" w:rsidRDefault="00A2761A" w:rsidP="00A2761A">
      <w:pPr>
        <w:pStyle w:val="a8"/>
        <w:rPr>
          <w:b/>
          <w:lang w:val="ru-RU"/>
        </w:rPr>
      </w:pPr>
      <w:r>
        <w:rPr>
          <w:lang w:val="ru-RU"/>
        </w:rPr>
        <w:tab/>
      </w:r>
      <w:proofErr w:type="gramStart"/>
      <w:r>
        <w:rPr>
          <w:lang w:val="ru-RU"/>
        </w:rPr>
        <w:t xml:space="preserve">- </w:t>
      </w:r>
      <w:r>
        <w:t>ASCII</w:t>
      </w:r>
      <w:r w:rsidRPr="006B213C">
        <w:rPr>
          <w:lang w:val="ru-RU"/>
        </w:rPr>
        <w:t xml:space="preserve"> </w:t>
      </w:r>
      <w:r>
        <w:rPr>
          <w:lang w:val="ru-RU"/>
        </w:rPr>
        <w:t xml:space="preserve">код 40 (Открывающая круглая скобка </w:t>
      </w:r>
      <w:r w:rsidRPr="006B213C">
        <w:rPr>
          <w:lang w:val="ru-RU"/>
        </w:rPr>
        <w:t>«</w:t>
      </w:r>
      <w:r w:rsidR="00EE3687">
        <w:rPr>
          <w:lang w:val="ru-RU"/>
        </w:rPr>
        <w:t>(</w:t>
      </w:r>
      <w:r w:rsidRPr="006B213C">
        <w:rPr>
          <w:lang w:val="ru-RU"/>
        </w:rPr>
        <w:t>»</w:t>
      </w:r>
      <w:r>
        <w:rPr>
          <w:lang w:val="ru-RU"/>
        </w:rPr>
        <w:t>)</w:t>
      </w:r>
      <w:r w:rsidRPr="006B213C">
        <w:rPr>
          <w:b/>
          <w:lang w:val="ru-RU"/>
        </w:rPr>
        <w:t xml:space="preserve"> </w:t>
      </w:r>
      <w:proofErr w:type="gramEnd"/>
    </w:p>
    <w:p w:rsidR="00A2761A" w:rsidRDefault="00A2761A" w:rsidP="00A2761A">
      <w:pPr>
        <w:pStyle w:val="a8"/>
        <w:rPr>
          <w:lang w:val="ru-RU"/>
        </w:rPr>
      </w:pPr>
      <w:r>
        <w:rPr>
          <w:lang w:val="ru-RU"/>
        </w:rPr>
        <w:tab/>
      </w:r>
      <w:proofErr w:type="gramStart"/>
      <w:r>
        <w:rPr>
          <w:lang w:val="ru-RU"/>
        </w:rPr>
        <w:t xml:space="preserve">- </w:t>
      </w:r>
      <w:r>
        <w:t>ASCII</w:t>
      </w:r>
      <w:r w:rsidRPr="006B213C">
        <w:rPr>
          <w:lang w:val="ru-RU"/>
        </w:rPr>
        <w:t xml:space="preserve"> </w:t>
      </w:r>
      <w:r>
        <w:rPr>
          <w:lang w:val="ru-RU"/>
        </w:rPr>
        <w:t xml:space="preserve">код 41 (Закрывающая круглая скобка </w:t>
      </w:r>
      <w:r w:rsidRPr="006B213C">
        <w:rPr>
          <w:lang w:val="ru-RU"/>
        </w:rPr>
        <w:t>«</w:t>
      </w:r>
      <w:r w:rsidR="00EE3687">
        <w:rPr>
          <w:lang w:val="ru-RU"/>
        </w:rPr>
        <w:t>)</w:t>
      </w:r>
      <w:r w:rsidRPr="006B213C">
        <w:rPr>
          <w:lang w:val="ru-RU"/>
        </w:rPr>
        <w:t>»</w:t>
      </w:r>
      <w:r>
        <w:rPr>
          <w:lang w:val="ru-RU"/>
        </w:rPr>
        <w:t>)</w:t>
      </w:r>
      <w:proofErr w:type="gramEnd"/>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42 (Знак умножения </w:t>
      </w:r>
      <w:r w:rsidRPr="006B213C">
        <w:rPr>
          <w:lang w:val="ru-RU"/>
        </w:rPr>
        <w:t>«</w:t>
      </w:r>
      <w:r w:rsidR="00EE3687">
        <w:rPr>
          <w:lang w:val="ru-RU"/>
        </w:rPr>
        <w:t>*</w:t>
      </w:r>
      <w:r w:rsidRPr="006B213C">
        <w:rPr>
          <w:lang w:val="ru-RU"/>
        </w:rPr>
        <w:t>»</w:t>
      </w:r>
      <w:r>
        <w:rPr>
          <w:lang w:val="ru-RU"/>
        </w:rPr>
        <w:t>)</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 xml:space="preserve">код 43 (Знак плюс </w:t>
      </w:r>
      <w:r w:rsidRPr="006B213C">
        <w:rPr>
          <w:lang w:val="ru-RU"/>
        </w:rPr>
        <w:t>«</w:t>
      </w:r>
      <w:r w:rsidR="00EE3687">
        <w:rPr>
          <w:lang w:val="ru-RU"/>
        </w:rPr>
        <w:t>+</w:t>
      </w:r>
      <w:r w:rsidRPr="006B213C">
        <w:rPr>
          <w:lang w:val="ru-RU"/>
        </w:rPr>
        <w:t>»</w:t>
      </w:r>
      <w:r>
        <w:rPr>
          <w:lang w:val="ru-RU"/>
        </w:rPr>
        <w:t>)</w:t>
      </w:r>
      <w:r w:rsidRPr="006B213C">
        <w:rPr>
          <w:b/>
          <w:lang w:val="ru-RU"/>
        </w:rPr>
        <w:t xml:space="preserve"> </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44 (Запятая </w:t>
      </w:r>
      <w:r w:rsidRPr="006B213C">
        <w:rPr>
          <w:lang w:val="ru-RU"/>
        </w:rPr>
        <w:t>«</w:t>
      </w:r>
      <w:proofErr w:type="gramStart"/>
      <w:r w:rsidR="00EE3687">
        <w:rPr>
          <w:lang w:val="ru-RU"/>
        </w:rPr>
        <w:t>,</w:t>
      </w:r>
      <w:r w:rsidRPr="006B213C">
        <w:rPr>
          <w:lang w:val="ru-RU"/>
        </w:rPr>
        <w:t>»</w:t>
      </w:r>
      <w:proofErr w:type="gramEnd"/>
      <w:r>
        <w:rPr>
          <w:lang w:val="ru-RU"/>
        </w:rPr>
        <w:t>)</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45 (Знак минус </w:t>
      </w:r>
      <w:r w:rsidRPr="006B213C">
        <w:rPr>
          <w:lang w:val="ru-RU"/>
        </w:rPr>
        <w:t>«</w:t>
      </w:r>
      <w:proofErr w:type="gramStart"/>
      <w:r w:rsidR="00EE3687">
        <w:rPr>
          <w:lang w:val="ru-RU"/>
        </w:rPr>
        <w:t>-</w:t>
      </w:r>
      <w:r w:rsidRPr="006B213C">
        <w:rPr>
          <w:lang w:val="ru-RU"/>
        </w:rPr>
        <w:t>»</w:t>
      </w:r>
      <w:proofErr w:type="gramEnd"/>
      <w:r>
        <w:rPr>
          <w:lang w:val="ru-RU"/>
        </w:rPr>
        <w:t>)</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 xml:space="preserve">код 46 (Точка </w:t>
      </w:r>
      <w:r w:rsidRPr="006B213C">
        <w:rPr>
          <w:lang w:val="ru-RU"/>
        </w:rPr>
        <w:t>«</w:t>
      </w:r>
      <w:proofErr w:type="gramStart"/>
      <w:r w:rsidR="00EE3687">
        <w:rPr>
          <w:lang w:val="ru-RU"/>
        </w:rPr>
        <w:t>.</w:t>
      </w:r>
      <w:r w:rsidRPr="006B213C">
        <w:rPr>
          <w:lang w:val="ru-RU"/>
        </w:rPr>
        <w:t>»</w:t>
      </w:r>
      <w:proofErr w:type="gramEnd"/>
      <w:r>
        <w:rPr>
          <w:lang w:val="ru-RU"/>
        </w:rPr>
        <w:t>)</w:t>
      </w:r>
      <w:r w:rsidRPr="006B213C">
        <w:rPr>
          <w:b/>
          <w:lang w:val="ru-RU"/>
        </w:rPr>
        <w:t xml:space="preserve"> </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47 (Знак деления </w:t>
      </w:r>
      <w:r w:rsidRPr="006B213C">
        <w:rPr>
          <w:lang w:val="ru-RU"/>
        </w:rPr>
        <w:t>«</w:t>
      </w:r>
      <w:r w:rsidR="00EE3687">
        <w:rPr>
          <w:lang w:val="ru-RU"/>
        </w:rPr>
        <w:t>/</w:t>
      </w:r>
      <w:r w:rsidRPr="006B213C">
        <w:rPr>
          <w:lang w:val="ru-RU"/>
        </w:rPr>
        <w:t>»</w:t>
      </w:r>
      <w:r>
        <w:rPr>
          <w:lang w:val="ru-RU"/>
        </w:rPr>
        <w:t>)</w:t>
      </w:r>
      <w:r w:rsidRPr="00A2761A">
        <w:rPr>
          <w:lang w:val="ru-RU"/>
        </w:rPr>
        <w:t xml:space="preserve"> </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58 (Двоеточие </w:t>
      </w:r>
      <w:r w:rsidRPr="006B213C">
        <w:rPr>
          <w:lang w:val="ru-RU"/>
        </w:rPr>
        <w:t>«</w:t>
      </w:r>
      <w:proofErr w:type="gramStart"/>
      <w:r w:rsidR="00EE3687">
        <w:rPr>
          <w:lang w:val="ru-RU"/>
        </w:rPr>
        <w:t>:</w:t>
      </w:r>
      <w:r w:rsidRPr="006B213C">
        <w:rPr>
          <w:lang w:val="ru-RU"/>
        </w:rPr>
        <w:t>»</w:t>
      </w:r>
      <w:proofErr w:type="gramEnd"/>
      <w:r>
        <w:rPr>
          <w:lang w:val="ru-RU"/>
        </w:rPr>
        <w:t>)</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 xml:space="preserve">код 59 (Точка с запятой </w:t>
      </w:r>
      <w:r w:rsidRPr="006B213C">
        <w:rPr>
          <w:lang w:val="ru-RU"/>
        </w:rPr>
        <w:t>«</w:t>
      </w:r>
      <w:proofErr w:type="gramStart"/>
      <w:r w:rsidR="00EE3687">
        <w:rPr>
          <w:lang w:val="ru-RU"/>
        </w:rPr>
        <w:t>;</w:t>
      </w:r>
      <w:r w:rsidRPr="006B213C">
        <w:rPr>
          <w:lang w:val="ru-RU"/>
        </w:rPr>
        <w:t>»</w:t>
      </w:r>
      <w:proofErr w:type="gramEnd"/>
      <w:r>
        <w:rPr>
          <w:lang w:val="ru-RU"/>
        </w:rPr>
        <w:t>)</w:t>
      </w:r>
      <w:r w:rsidRPr="006B213C">
        <w:rPr>
          <w:b/>
          <w:lang w:val="ru-RU"/>
        </w:rPr>
        <w:t xml:space="preserve"> </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 xml:space="preserve">код 60 (Знак меньше </w:t>
      </w:r>
      <w:r w:rsidRPr="006B213C">
        <w:rPr>
          <w:lang w:val="ru-RU"/>
        </w:rPr>
        <w:t>«</w:t>
      </w:r>
      <w:r w:rsidR="00EE3687">
        <w:rPr>
          <w:lang w:val="ru-RU"/>
        </w:rPr>
        <w:t>&lt;</w:t>
      </w:r>
      <w:r w:rsidRPr="006B213C">
        <w:rPr>
          <w:lang w:val="ru-RU"/>
        </w:rPr>
        <w:t>»</w:t>
      </w:r>
      <w:r>
        <w:rPr>
          <w:lang w:val="ru-RU"/>
        </w:rPr>
        <w:t>)</w:t>
      </w:r>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код 61 (</w:t>
      </w:r>
      <w:r w:rsidR="00EE3687">
        <w:rPr>
          <w:lang w:val="ru-RU"/>
        </w:rPr>
        <w:t>Знак равно</w:t>
      </w:r>
      <w:r>
        <w:rPr>
          <w:lang w:val="ru-RU"/>
        </w:rPr>
        <w:t xml:space="preserve"> </w:t>
      </w:r>
      <w:r w:rsidRPr="006B213C">
        <w:rPr>
          <w:lang w:val="ru-RU"/>
        </w:rPr>
        <w:t>«</w:t>
      </w:r>
      <w:r w:rsidR="00EE3687">
        <w:rPr>
          <w:lang w:val="ru-RU"/>
        </w:rPr>
        <w:t>=</w:t>
      </w:r>
      <w:r w:rsidRPr="006B213C">
        <w:rPr>
          <w:lang w:val="ru-RU"/>
        </w:rPr>
        <w:t>»</w:t>
      </w:r>
      <w:r>
        <w:rPr>
          <w:lang w:val="ru-RU"/>
        </w:rPr>
        <w:t>)</w:t>
      </w:r>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код 62 (</w:t>
      </w:r>
      <w:r w:rsidR="00EE3687">
        <w:rPr>
          <w:lang w:val="ru-RU"/>
        </w:rPr>
        <w:t>Знак больше</w:t>
      </w:r>
      <w:r>
        <w:rPr>
          <w:lang w:val="ru-RU"/>
        </w:rPr>
        <w:t xml:space="preserve"> </w:t>
      </w:r>
      <w:r w:rsidRPr="006B213C">
        <w:rPr>
          <w:lang w:val="ru-RU"/>
        </w:rPr>
        <w:t>«</w:t>
      </w:r>
      <w:r w:rsidR="00EE3687">
        <w:rPr>
          <w:lang w:val="ru-RU"/>
        </w:rPr>
        <w:t>&gt;</w:t>
      </w:r>
      <w:r w:rsidRPr="006B213C">
        <w:rPr>
          <w:lang w:val="ru-RU"/>
        </w:rPr>
        <w:t>»</w:t>
      </w:r>
      <w:r>
        <w:rPr>
          <w:lang w:val="ru-RU"/>
        </w:rPr>
        <w:t>)</w:t>
      </w:r>
      <w:r w:rsidRPr="006B213C">
        <w:rPr>
          <w:b/>
          <w:lang w:val="ru-RU"/>
        </w:rPr>
        <w:t xml:space="preserve"> </w:t>
      </w:r>
    </w:p>
    <w:p w:rsidR="00A2761A" w:rsidRDefault="00A2761A" w:rsidP="00A2761A">
      <w:pPr>
        <w:pStyle w:val="a8"/>
        <w:rPr>
          <w:lang w:val="ru-RU"/>
        </w:rPr>
      </w:pPr>
      <w:r>
        <w:rPr>
          <w:lang w:val="ru-RU"/>
        </w:rPr>
        <w:tab/>
      </w:r>
      <w:proofErr w:type="gramStart"/>
      <w:r>
        <w:rPr>
          <w:lang w:val="ru-RU"/>
        </w:rPr>
        <w:t xml:space="preserve">- </w:t>
      </w:r>
      <w:r>
        <w:t>ASCII</w:t>
      </w:r>
      <w:r w:rsidRPr="006B213C">
        <w:rPr>
          <w:lang w:val="ru-RU"/>
        </w:rPr>
        <w:t xml:space="preserve"> </w:t>
      </w:r>
      <w:r>
        <w:rPr>
          <w:lang w:val="ru-RU"/>
        </w:rPr>
        <w:t>код 91 (</w:t>
      </w:r>
      <w:r w:rsidR="00EE3687">
        <w:rPr>
          <w:lang w:val="ru-RU"/>
        </w:rPr>
        <w:t xml:space="preserve">Открывающая квадратная скобка </w:t>
      </w:r>
      <w:r w:rsidRPr="006B213C">
        <w:rPr>
          <w:lang w:val="ru-RU"/>
        </w:rPr>
        <w:t>«</w:t>
      </w:r>
      <w:r w:rsidR="00EE3687">
        <w:rPr>
          <w:lang w:val="ru-RU"/>
        </w:rPr>
        <w:t>[</w:t>
      </w:r>
      <w:r w:rsidRPr="006B213C">
        <w:rPr>
          <w:lang w:val="ru-RU"/>
        </w:rPr>
        <w:t>»</w:t>
      </w:r>
      <w:r>
        <w:rPr>
          <w:lang w:val="ru-RU"/>
        </w:rPr>
        <w:t>)</w:t>
      </w:r>
      <w:proofErr w:type="gramEnd"/>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код 92 (</w:t>
      </w:r>
      <w:r w:rsidR="00EE3687">
        <w:rPr>
          <w:lang w:val="ru-RU"/>
        </w:rPr>
        <w:t>Обратный слеш</w:t>
      </w:r>
      <w:r>
        <w:rPr>
          <w:lang w:val="ru-RU"/>
        </w:rPr>
        <w:t xml:space="preserve"> </w:t>
      </w:r>
      <w:r w:rsidRPr="006B213C">
        <w:rPr>
          <w:lang w:val="ru-RU"/>
        </w:rPr>
        <w:t>«</w:t>
      </w:r>
      <w:r w:rsidR="00EE3687">
        <w:rPr>
          <w:lang w:val="ru-RU"/>
        </w:rPr>
        <w:t>\</w:t>
      </w:r>
      <w:r w:rsidRPr="006B213C">
        <w:rPr>
          <w:lang w:val="ru-RU"/>
        </w:rPr>
        <w:t>»</w:t>
      </w:r>
      <w:r>
        <w:rPr>
          <w:lang w:val="ru-RU"/>
        </w:rPr>
        <w:t>)</w:t>
      </w:r>
    </w:p>
    <w:p w:rsidR="00A2761A" w:rsidRPr="006B213C" w:rsidRDefault="00A2761A" w:rsidP="00A2761A">
      <w:pPr>
        <w:pStyle w:val="a8"/>
        <w:rPr>
          <w:b/>
          <w:lang w:val="ru-RU"/>
        </w:rPr>
      </w:pPr>
      <w:r>
        <w:rPr>
          <w:lang w:val="ru-RU"/>
        </w:rPr>
        <w:tab/>
      </w:r>
      <w:proofErr w:type="gramStart"/>
      <w:r>
        <w:rPr>
          <w:lang w:val="ru-RU"/>
        </w:rPr>
        <w:t xml:space="preserve">- </w:t>
      </w:r>
      <w:r>
        <w:t>ASCII</w:t>
      </w:r>
      <w:r w:rsidRPr="006B213C">
        <w:rPr>
          <w:lang w:val="ru-RU"/>
        </w:rPr>
        <w:t xml:space="preserve"> </w:t>
      </w:r>
      <w:r>
        <w:rPr>
          <w:lang w:val="ru-RU"/>
        </w:rPr>
        <w:t>код 93 (</w:t>
      </w:r>
      <w:r w:rsidR="00EE3687">
        <w:rPr>
          <w:lang w:val="ru-RU"/>
        </w:rPr>
        <w:t xml:space="preserve">Закрывающая квадратная скобка </w:t>
      </w:r>
      <w:r w:rsidRPr="006B213C">
        <w:rPr>
          <w:lang w:val="ru-RU"/>
        </w:rPr>
        <w:t>«</w:t>
      </w:r>
      <w:r w:rsidR="00EE3687">
        <w:rPr>
          <w:lang w:val="ru-RU"/>
        </w:rPr>
        <w:t>]</w:t>
      </w:r>
      <w:r w:rsidRPr="006B213C">
        <w:rPr>
          <w:lang w:val="ru-RU"/>
        </w:rPr>
        <w:t>»</w:t>
      </w:r>
      <w:r>
        <w:rPr>
          <w:lang w:val="ru-RU"/>
        </w:rPr>
        <w:t>)</w:t>
      </w:r>
      <w:r w:rsidRPr="006B213C">
        <w:rPr>
          <w:b/>
          <w:lang w:val="ru-RU"/>
        </w:rPr>
        <w:t xml:space="preserve"> </w:t>
      </w:r>
      <w:proofErr w:type="gramEnd"/>
    </w:p>
    <w:p w:rsidR="00A2761A" w:rsidRDefault="00A2761A" w:rsidP="00A2761A">
      <w:pPr>
        <w:pStyle w:val="a8"/>
        <w:rPr>
          <w:lang w:val="ru-RU"/>
        </w:rPr>
      </w:pPr>
      <w:r>
        <w:rPr>
          <w:lang w:val="ru-RU"/>
        </w:rPr>
        <w:tab/>
        <w:t xml:space="preserve">- </w:t>
      </w:r>
      <w:r>
        <w:t>ASCII</w:t>
      </w:r>
      <w:r w:rsidRPr="006B213C">
        <w:rPr>
          <w:lang w:val="ru-RU"/>
        </w:rPr>
        <w:t xml:space="preserve"> </w:t>
      </w:r>
      <w:r>
        <w:rPr>
          <w:lang w:val="ru-RU"/>
        </w:rPr>
        <w:t>код 96 (</w:t>
      </w:r>
      <w:r w:rsidR="00EE3687">
        <w:rPr>
          <w:lang w:val="ru-RU"/>
        </w:rPr>
        <w:t>Апостроф</w:t>
      </w:r>
      <w:r>
        <w:rPr>
          <w:lang w:val="ru-RU"/>
        </w:rPr>
        <w:t xml:space="preserve"> </w:t>
      </w:r>
      <w:r w:rsidRPr="006B213C">
        <w:rPr>
          <w:lang w:val="ru-RU"/>
        </w:rPr>
        <w:t>«</w:t>
      </w:r>
      <w:r w:rsidR="00EE3687">
        <w:rPr>
          <w:lang w:val="ru-RU"/>
        </w:rPr>
        <w:t>`</w:t>
      </w:r>
      <w:bookmarkStart w:id="0" w:name="_GoBack"/>
      <w:bookmarkEnd w:id="0"/>
      <w:r w:rsidRPr="006B213C">
        <w:rPr>
          <w:lang w:val="ru-RU"/>
        </w:rPr>
        <w:t>»</w:t>
      </w:r>
      <w:r>
        <w:rPr>
          <w:lang w:val="ru-RU"/>
        </w:rPr>
        <w:t>)</w:t>
      </w:r>
    </w:p>
    <w:p w:rsidR="00A2761A" w:rsidRDefault="00A2761A" w:rsidP="00A2761A">
      <w:pPr>
        <w:pStyle w:val="a8"/>
        <w:rPr>
          <w:lang w:val="ru-RU"/>
        </w:rPr>
      </w:pPr>
      <w:r>
        <w:rPr>
          <w:lang w:val="ru-RU"/>
        </w:rPr>
        <w:tab/>
      </w:r>
      <w:proofErr w:type="gramStart"/>
      <w:r>
        <w:rPr>
          <w:lang w:val="ru-RU"/>
        </w:rPr>
        <w:t xml:space="preserve">- </w:t>
      </w:r>
      <w:r>
        <w:t>ASCII</w:t>
      </w:r>
      <w:r w:rsidRPr="006B213C">
        <w:rPr>
          <w:lang w:val="ru-RU"/>
        </w:rPr>
        <w:t xml:space="preserve"> </w:t>
      </w:r>
      <w:r>
        <w:rPr>
          <w:lang w:val="ru-RU"/>
        </w:rPr>
        <w:t>код 123 (</w:t>
      </w:r>
      <w:r w:rsidR="00EE3687">
        <w:rPr>
          <w:lang w:val="ru-RU"/>
        </w:rPr>
        <w:t xml:space="preserve">Открывающая фигурная скобка </w:t>
      </w:r>
      <w:r w:rsidRPr="006B213C">
        <w:rPr>
          <w:lang w:val="ru-RU"/>
        </w:rPr>
        <w:t>«</w:t>
      </w:r>
      <w:r w:rsidR="00EE3687">
        <w:rPr>
          <w:lang w:val="ru-RU"/>
        </w:rPr>
        <w:t>{</w:t>
      </w:r>
      <w:r w:rsidRPr="006B213C">
        <w:rPr>
          <w:lang w:val="ru-RU"/>
        </w:rPr>
        <w:t>»</w:t>
      </w:r>
      <w:r>
        <w:rPr>
          <w:lang w:val="ru-RU"/>
        </w:rPr>
        <w:t>)</w:t>
      </w:r>
      <w:proofErr w:type="gramEnd"/>
    </w:p>
    <w:p w:rsidR="00A2761A" w:rsidRPr="006B213C" w:rsidRDefault="00A2761A" w:rsidP="00A2761A">
      <w:pPr>
        <w:pStyle w:val="a8"/>
        <w:rPr>
          <w:b/>
          <w:lang w:val="ru-RU"/>
        </w:rPr>
      </w:pPr>
      <w:r>
        <w:rPr>
          <w:lang w:val="ru-RU"/>
        </w:rPr>
        <w:tab/>
        <w:t xml:space="preserve">- </w:t>
      </w:r>
      <w:r>
        <w:t>ASCII</w:t>
      </w:r>
      <w:r w:rsidRPr="006B213C">
        <w:rPr>
          <w:lang w:val="ru-RU"/>
        </w:rPr>
        <w:t xml:space="preserve"> </w:t>
      </w:r>
      <w:r>
        <w:rPr>
          <w:lang w:val="ru-RU"/>
        </w:rPr>
        <w:t>код 124 (</w:t>
      </w:r>
      <w:r w:rsidR="00EE3687">
        <w:rPr>
          <w:lang w:val="ru-RU"/>
        </w:rPr>
        <w:t>Вертикальная черта</w:t>
      </w:r>
      <w:r>
        <w:rPr>
          <w:lang w:val="ru-RU"/>
        </w:rPr>
        <w:t xml:space="preserve"> </w:t>
      </w:r>
      <w:r w:rsidRPr="006B213C">
        <w:rPr>
          <w:lang w:val="ru-RU"/>
        </w:rPr>
        <w:t>«</w:t>
      </w:r>
      <w:r w:rsidR="00EE3687">
        <w:rPr>
          <w:lang w:val="ru-RU"/>
        </w:rPr>
        <w:t>|</w:t>
      </w:r>
      <w:r w:rsidRPr="006B213C">
        <w:rPr>
          <w:lang w:val="ru-RU"/>
        </w:rPr>
        <w:t>»</w:t>
      </w:r>
      <w:r>
        <w:rPr>
          <w:lang w:val="ru-RU"/>
        </w:rPr>
        <w:t>)</w:t>
      </w:r>
    </w:p>
    <w:p w:rsidR="00A2761A" w:rsidRDefault="00A2761A" w:rsidP="00A2761A">
      <w:pPr>
        <w:pStyle w:val="a8"/>
        <w:rPr>
          <w:lang w:val="ru-RU"/>
        </w:rPr>
      </w:pPr>
      <w:r>
        <w:rPr>
          <w:lang w:val="ru-RU"/>
        </w:rPr>
        <w:tab/>
      </w:r>
      <w:proofErr w:type="gramStart"/>
      <w:r>
        <w:rPr>
          <w:lang w:val="ru-RU"/>
        </w:rPr>
        <w:t xml:space="preserve">- </w:t>
      </w:r>
      <w:r>
        <w:t>ASCII</w:t>
      </w:r>
      <w:r w:rsidRPr="006B213C">
        <w:rPr>
          <w:lang w:val="ru-RU"/>
        </w:rPr>
        <w:t xml:space="preserve"> </w:t>
      </w:r>
      <w:r>
        <w:rPr>
          <w:lang w:val="ru-RU"/>
        </w:rPr>
        <w:t>код 125 (</w:t>
      </w:r>
      <w:r w:rsidR="00EE3687">
        <w:rPr>
          <w:lang w:val="ru-RU"/>
        </w:rPr>
        <w:t xml:space="preserve">Закрывающая фигурная скобка </w:t>
      </w:r>
      <w:r w:rsidRPr="006B213C">
        <w:rPr>
          <w:lang w:val="ru-RU"/>
        </w:rPr>
        <w:t>«</w:t>
      </w:r>
      <w:r w:rsidR="00EE3687">
        <w:rPr>
          <w:lang w:val="ru-RU"/>
        </w:rPr>
        <w:t>}</w:t>
      </w:r>
      <w:r w:rsidRPr="006B213C">
        <w:rPr>
          <w:lang w:val="ru-RU"/>
        </w:rPr>
        <w:t>»</w:t>
      </w:r>
      <w:r>
        <w:rPr>
          <w:lang w:val="ru-RU"/>
        </w:rPr>
        <w:t>)</w:t>
      </w:r>
      <w:proofErr w:type="gramEnd"/>
    </w:p>
    <w:p w:rsidR="00A2761A" w:rsidRDefault="00A2761A" w:rsidP="00A2761A">
      <w:pPr>
        <w:pStyle w:val="a8"/>
      </w:pPr>
      <w:r>
        <w:rPr>
          <w:lang w:val="ru-RU"/>
        </w:rPr>
        <w:tab/>
        <w:t xml:space="preserve">- </w:t>
      </w:r>
      <w:r>
        <w:t>ASCII</w:t>
      </w:r>
      <w:r w:rsidRPr="006B213C">
        <w:rPr>
          <w:lang w:val="ru-RU"/>
        </w:rPr>
        <w:t xml:space="preserve"> </w:t>
      </w:r>
      <w:r>
        <w:rPr>
          <w:lang w:val="ru-RU"/>
        </w:rPr>
        <w:t>код 126 (</w:t>
      </w:r>
      <w:r w:rsidR="00EE3687">
        <w:rPr>
          <w:lang w:val="ru-RU"/>
        </w:rPr>
        <w:t>Тильда</w:t>
      </w:r>
      <w:r>
        <w:rPr>
          <w:lang w:val="ru-RU"/>
        </w:rPr>
        <w:t xml:space="preserve"> </w:t>
      </w:r>
      <w:r w:rsidRPr="006B213C">
        <w:rPr>
          <w:lang w:val="ru-RU"/>
        </w:rPr>
        <w:t>«</w:t>
      </w:r>
      <w:r w:rsidR="00EE3687">
        <w:rPr>
          <w:lang w:val="ru-RU"/>
        </w:rPr>
        <w:t>~</w:t>
      </w:r>
      <w:r w:rsidRPr="006B213C">
        <w:rPr>
          <w:lang w:val="ru-RU"/>
        </w:rPr>
        <w:t>»</w:t>
      </w:r>
      <w:r>
        <w:rPr>
          <w:lang w:val="ru-RU"/>
        </w:rPr>
        <w:t>)</w:t>
      </w:r>
    </w:p>
    <w:p w:rsidR="00480FC7" w:rsidRDefault="00480FC7" w:rsidP="00A2761A">
      <w:pPr>
        <w:pStyle w:val="a8"/>
      </w:pPr>
    </w:p>
    <w:p w:rsidR="00480FC7" w:rsidRPr="00AD76AA" w:rsidRDefault="00480FC7" w:rsidP="00AD76AA">
      <w:pPr>
        <w:pStyle w:val="a8"/>
        <w:rPr>
          <w:b/>
        </w:rPr>
      </w:pPr>
      <w:r w:rsidRPr="00AD76AA">
        <w:rPr>
          <w:b/>
        </w:rPr>
        <w:t xml:space="preserve">Запрещенный для использования в исходном тексте: </w:t>
      </w:r>
    </w:p>
    <w:p w:rsidR="00480FC7" w:rsidRPr="00AD76AA" w:rsidRDefault="00480FC7" w:rsidP="00AD76AA">
      <w:pPr>
        <w:pStyle w:val="a8"/>
      </w:pPr>
      <w:r w:rsidRPr="00AD76AA">
        <w:tab/>
        <w:t>- ASCII код 0 (Пустой символ)</w:t>
      </w:r>
    </w:p>
    <w:p w:rsidR="00480FC7" w:rsidRPr="00AD76AA" w:rsidRDefault="00480FC7" w:rsidP="00AD76AA">
      <w:pPr>
        <w:pStyle w:val="a8"/>
      </w:pPr>
    </w:p>
    <w:p w:rsidR="00480FC7" w:rsidRPr="00AD76AA" w:rsidRDefault="00480FC7" w:rsidP="00AD76AA">
      <w:pPr>
        <w:pStyle w:val="a8"/>
        <w:rPr>
          <w:b/>
        </w:rPr>
      </w:pPr>
      <w:r w:rsidRPr="00AD76AA">
        <w:rPr>
          <w:b/>
        </w:rPr>
        <w:t xml:space="preserve">Запрещенный для использования в тексте инструкций: </w:t>
      </w:r>
    </w:p>
    <w:p w:rsidR="006B213C" w:rsidRPr="00AD76AA" w:rsidRDefault="00480FC7" w:rsidP="00AD76AA">
      <w:pPr>
        <w:pStyle w:val="a8"/>
      </w:pPr>
      <w:r w:rsidRPr="00AD76AA">
        <w:tab/>
        <w:t>- ASCII код 26 (Подстановка «</w:t>
      </w:r>
      <w:r w:rsidR="00AD76AA" w:rsidRPr="00AD76AA">
        <w:t>→</w:t>
      </w:r>
      <w:r w:rsidRPr="00AD76AA">
        <w:t>»)</w:t>
      </w:r>
    </w:p>
    <w:p w:rsidR="006B213C" w:rsidRPr="006B213C" w:rsidRDefault="006B213C" w:rsidP="006B213C">
      <w:pPr>
        <w:pStyle w:val="a8"/>
        <w:rPr>
          <w:lang w:val="ru-RU"/>
        </w:rPr>
      </w:pPr>
    </w:p>
    <w:p w:rsidR="00C75172" w:rsidRPr="00C75172" w:rsidRDefault="00C75172" w:rsidP="00C75172">
      <w:pPr>
        <w:pStyle w:val="3"/>
      </w:pPr>
      <w:r>
        <w:t>Исходный текст</w:t>
      </w:r>
    </w:p>
    <w:p w:rsidR="00EB3857" w:rsidRDefault="00F744EE" w:rsidP="00EB3857">
      <w:r w:rsidRPr="00961627">
        <w:t>Исходный те</w:t>
      </w:r>
      <w:proofErr w:type="gramStart"/>
      <w:r w:rsidRPr="00961627">
        <w:t>кст пр</w:t>
      </w:r>
      <w:proofErr w:type="gramEnd"/>
      <w:r w:rsidRPr="00961627">
        <w:t xml:space="preserve">едставляет собой последовательность строк, </w:t>
      </w:r>
      <w:r>
        <w:t>они</w:t>
      </w:r>
      <w:r w:rsidR="00EB3857">
        <w:t xml:space="preserve"> собираются из строк основного файла, из строк подключаемых файлов к основному, из строк подключаемых файлов к ранее подключенным файлам и т.д.</w:t>
      </w:r>
    </w:p>
    <w:p w:rsidR="00EB3857" w:rsidRDefault="00EB3857" w:rsidP="00EB3857">
      <w:r>
        <w:t>Текст любого основного или подключаемого файла обычно представлен всем содерж</w:t>
      </w:r>
      <w:r w:rsidR="00EB4CB5">
        <w:t>имы</w:t>
      </w:r>
      <w:r>
        <w:t xml:space="preserve">м этих файлов, но он также может быть принудительно завершен </w:t>
      </w:r>
      <w:r w:rsidR="00EB4CB5">
        <w:t xml:space="preserve">первым встреченным </w:t>
      </w:r>
      <w:r>
        <w:t xml:space="preserve">символом с </w:t>
      </w:r>
      <w:r>
        <w:rPr>
          <w:lang w:val="en-US"/>
        </w:rPr>
        <w:t>ASCII</w:t>
      </w:r>
      <w:r w:rsidRPr="00D94385">
        <w:t xml:space="preserve"> </w:t>
      </w:r>
      <w:r>
        <w:t>кодом 0, при этом сам символ конца текста не является частью текста, поэтому этот символ не может появиться в исходном тексте.</w:t>
      </w:r>
    </w:p>
    <w:p w:rsidR="00FB4FFE" w:rsidRDefault="00FB4FFE" w:rsidP="00EB3857">
      <w:r>
        <w:lastRenderedPageBreak/>
        <w:t>Каждая строка исходного текста может быть пустой или содержать текст инструкции и/или текст комментария.</w:t>
      </w:r>
    </w:p>
    <w:p w:rsidR="00EB4CB5" w:rsidRPr="00C75172" w:rsidRDefault="00EB4CB5" w:rsidP="00EB4CB5">
      <w:pPr>
        <w:pStyle w:val="3"/>
      </w:pPr>
      <w:r>
        <w:t>Текст комментария</w:t>
      </w:r>
    </w:p>
    <w:p w:rsidR="00EB4CB5" w:rsidRDefault="0062383C" w:rsidP="00EB4CB5">
      <w:r w:rsidRPr="00961627">
        <w:t xml:space="preserve">Единственный предустановленный тип комментария – однострочный, каждый такой комментарий начинается с </w:t>
      </w:r>
      <w:r w:rsidR="00C75172">
        <w:t xml:space="preserve">символа </w:t>
      </w:r>
      <w:r w:rsidRPr="00961627">
        <w:t>«</w:t>
      </w:r>
      <w:proofErr w:type="gramStart"/>
      <w:r w:rsidRPr="00961627">
        <w:t>;»</w:t>
      </w:r>
      <w:proofErr w:type="gramEnd"/>
      <w:r w:rsidRPr="00961627">
        <w:t xml:space="preserve"> и заканчивается разрывом строки.</w:t>
      </w:r>
    </w:p>
    <w:p w:rsidR="00EB4CB5" w:rsidRPr="00C75172" w:rsidRDefault="00EB4CB5" w:rsidP="00EB4CB5">
      <w:pPr>
        <w:pStyle w:val="3"/>
      </w:pPr>
      <w:r>
        <w:t>Текст инструкции</w:t>
      </w:r>
    </w:p>
    <w:p w:rsidR="0062383C" w:rsidRPr="004560F5" w:rsidRDefault="0062383C" w:rsidP="004560F5">
      <w:r w:rsidRPr="004560F5">
        <w:t>Каждая инструкция начинается с новой строки и заполняет все пространство этой строки не занятое под комментарий. Также, никакая инструкция не может закончиться символом «\» (без учета пробелов и табуляций после него), если этот символ последний в пространстве строки занятом текстом инструкции, то на его место (ставится пробел, а затем) к инструкции прикрепляется содержимое следующей строки, и так далее с неограниченным уровнем вложенности.</w:t>
      </w:r>
    </w:p>
    <w:p w:rsidR="006F6587" w:rsidRPr="004560F5" w:rsidRDefault="006F6587" w:rsidP="004560F5">
      <w:r w:rsidRPr="004560F5">
        <w:t>Н</w:t>
      </w:r>
      <w:r w:rsidR="000D1842" w:rsidRPr="004560F5">
        <w:t xml:space="preserve">ад </w:t>
      </w:r>
      <w:r w:rsidRPr="004560F5">
        <w:t xml:space="preserve">текстом </w:t>
      </w:r>
      <w:r w:rsidR="000D1842" w:rsidRPr="004560F5">
        <w:t>каждой инструкци</w:t>
      </w:r>
      <w:r w:rsidRPr="004560F5">
        <w:t>и</w:t>
      </w:r>
      <w:r w:rsidR="000D1842" w:rsidRPr="004560F5">
        <w:t xml:space="preserve"> обязательно проводится разбор на элементы, для внутренних нужд компилятора в процессе этого разбора </w:t>
      </w:r>
      <w:r w:rsidR="00792A9B" w:rsidRPr="004560F5">
        <w:t xml:space="preserve">задействован символ с </w:t>
      </w:r>
      <w:r w:rsidR="00792A9B" w:rsidRPr="004560F5">
        <w:rPr>
          <w:lang w:val="en-US"/>
        </w:rPr>
        <w:t>ASCII</w:t>
      </w:r>
      <w:r w:rsidR="00792A9B" w:rsidRPr="004560F5">
        <w:t xml:space="preserve"> кодом 26, </w:t>
      </w:r>
      <w:r w:rsidR="000D1842" w:rsidRPr="004560F5">
        <w:t xml:space="preserve">поэтому </w:t>
      </w:r>
      <w:r w:rsidR="008473F5" w:rsidRPr="004560F5">
        <w:t>непосредственно</w:t>
      </w:r>
      <w:r w:rsidR="000D1842" w:rsidRPr="004560F5">
        <w:t xml:space="preserve"> использовать его в тексте инструкций нельзя.</w:t>
      </w:r>
    </w:p>
    <w:p w:rsidR="006F6587" w:rsidRPr="004560F5" w:rsidRDefault="006F6587" w:rsidP="004560F5">
      <w:r w:rsidRPr="004560F5">
        <w:t>Текст инструкции после разбора на элементы превращается в тело инструкции, которое может быть исполнено на одной из стадий компиляции.</w:t>
      </w:r>
    </w:p>
    <w:p w:rsidR="00F20D2B" w:rsidRPr="004560F5" w:rsidRDefault="006F6587" w:rsidP="004560F5">
      <w:r w:rsidRPr="004560F5">
        <w:t>Если к комментариям грубо причислить все, что в процессе компиляции не будет</w:t>
      </w:r>
      <w:r w:rsidR="00F20D2B" w:rsidRPr="004560F5">
        <w:t xml:space="preserve"> </w:t>
      </w:r>
      <w:r w:rsidRPr="004560F5">
        <w:t xml:space="preserve">исполняться, то на уровне инструкций можно создать многострочный комментарий. Но природа такого комментария будет унаследована от инструкций, над его текстом будет произведен разбор элементов на типы, и, следовательно, будет запрещено использование внутри такого комментария символ с </w:t>
      </w:r>
      <w:r w:rsidRPr="004560F5">
        <w:rPr>
          <w:lang w:val="en-US"/>
        </w:rPr>
        <w:t>ASCII</w:t>
      </w:r>
      <w:r w:rsidRPr="004560F5">
        <w:t xml:space="preserve"> кодом 26.</w:t>
      </w:r>
    </w:p>
    <w:p w:rsidR="0062383C" w:rsidRPr="004560F5" w:rsidRDefault="006F6587" w:rsidP="004560F5">
      <w:r w:rsidRPr="004560F5">
        <w:t xml:space="preserve">Тело любой инструкции представляет собой последовательность элементов, каждый из которых может </w:t>
      </w:r>
      <w:r w:rsidR="0062383C" w:rsidRPr="004560F5">
        <w:t>принадлежа</w:t>
      </w:r>
      <w:r w:rsidRPr="004560F5">
        <w:t>ть одному из</w:t>
      </w:r>
      <w:r w:rsidR="0062383C" w:rsidRPr="004560F5">
        <w:t xml:space="preserve"> тре</w:t>
      </w:r>
      <w:r w:rsidRPr="004560F5">
        <w:t>х</w:t>
      </w:r>
      <w:r w:rsidR="0062383C" w:rsidRPr="004560F5">
        <w:t xml:space="preserve"> разны</w:t>
      </w:r>
      <w:r w:rsidRPr="004560F5">
        <w:t>х</w:t>
      </w:r>
      <w:r w:rsidR="0062383C" w:rsidRPr="004560F5">
        <w:t xml:space="preserve"> тип</w:t>
      </w:r>
      <w:r w:rsidRPr="004560F5">
        <w:t>ов</w:t>
      </w:r>
      <w:r w:rsidR="0062383C" w:rsidRPr="004560F5">
        <w:t xml:space="preserve">: </w:t>
      </w:r>
      <w:r w:rsidR="00382ACB" w:rsidRPr="004560F5">
        <w:t xml:space="preserve">1 - </w:t>
      </w:r>
      <w:r w:rsidR="0062383C" w:rsidRPr="004560F5">
        <w:t xml:space="preserve">самостоятельный символ, </w:t>
      </w:r>
      <w:r w:rsidR="00382ACB" w:rsidRPr="004560F5">
        <w:t xml:space="preserve">2 - </w:t>
      </w:r>
      <w:r w:rsidR="0062383C" w:rsidRPr="004560F5">
        <w:t xml:space="preserve">непрерывный символ и </w:t>
      </w:r>
      <w:r w:rsidR="00382ACB" w:rsidRPr="004560F5">
        <w:t xml:space="preserve">3 - </w:t>
      </w:r>
      <w:r w:rsidR="004560F5">
        <w:rPr>
          <w:rFonts w:asciiTheme="minorHAnsi" w:hAnsiTheme="minorHAnsi"/>
        </w:rPr>
        <w:t>символ</w:t>
      </w:r>
      <w:r w:rsidR="0062383C" w:rsidRPr="004560F5">
        <w:t xml:space="preserve"> в кавычках. </w:t>
      </w:r>
    </w:p>
    <w:p w:rsidR="004560F5" w:rsidRPr="004560F5" w:rsidRDefault="007E578F" w:rsidP="004560F5">
      <w:r w:rsidRPr="004560F5">
        <w:t>Первый тип</w:t>
      </w:r>
      <w:r w:rsidR="00792A9B" w:rsidRPr="004560F5">
        <w:t xml:space="preserve"> элемента инструкции</w:t>
      </w:r>
      <w:r w:rsidRPr="004560F5">
        <w:t xml:space="preserve"> – представляет собой </w:t>
      </w:r>
      <w:proofErr w:type="spellStart"/>
      <w:r w:rsidRPr="004560F5">
        <w:t>односимвольный</w:t>
      </w:r>
      <w:proofErr w:type="spellEnd"/>
      <w:r w:rsidRPr="004560F5">
        <w:t xml:space="preserve"> элемент и воспринимается </w:t>
      </w:r>
      <w:r w:rsidR="004560F5">
        <w:rPr>
          <w:rFonts w:asciiTheme="minorHAnsi" w:hAnsiTheme="minorHAnsi"/>
        </w:rPr>
        <w:t xml:space="preserve">в тексте инструкции </w:t>
      </w:r>
      <w:r w:rsidRPr="004560F5">
        <w:t>как самостоятельный символ независимо от того отделен ли он от текста соседних элементов или выполнен с ними слитно.</w:t>
      </w:r>
      <w:r w:rsidR="00FE2908" w:rsidRPr="004560F5">
        <w:t xml:space="preserve"> Палитра </w:t>
      </w:r>
      <w:proofErr w:type="spellStart"/>
      <w:r w:rsidR="00FE2908" w:rsidRPr="004560F5">
        <w:t>односимвольных</w:t>
      </w:r>
      <w:proofErr w:type="spellEnd"/>
      <w:r w:rsidR="00FE2908" w:rsidRPr="004560F5">
        <w:t xml:space="preserve">  элементов</w:t>
      </w:r>
      <w:r w:rsidR="0080702E" w:rsidRPr="004560F5">
        <w:t xml:space="preserve"> немногочисленна</w:t>
      </w:r>
      <w:proofErr w:type="gramStart"/>
      <w:r w:rsidR="0080702E" w:rsidRPr="004560F5">
        <w:t>:</w:t>
      </w:r>
      <w:r w:rsidR="00FE2908" w:rsidRPr="004560F5">
        <w:t xml:space="preserve"> «</w:t>
      </w:r>
      <w:r w:rsidR="0080702E" w:rsidRPr="004560F5">
        <w:t>+-*/=&lt;&gt;()[]{}:,|&amp;~#`</w:t>
      </w:r>
      <w:r w:rsidR="00FE2908" w:rsidRPr="004560F5">
        <w:t>»</w:t>
      </w:r>
      <w:r w:rsidRPr="004560F5">
        <w:t>.</w:t>
      </w:r>
      <w:proofErr w:type="gramEnd"/>
    </w:p>
    <w:p w:rsidR="007E578F" w:rsidRDefault="0080702E" w:rsidP="004560F5">
      <w:pPr>
        <w:rPr>
          <w:rFonts w:asciiTheme="minorHAnsi" w:hAnsiTheme="minorHAnsi"/>
        </w:rPr>
      </w:pPr>
      <w:r w:rsidRPr="004560F5">
        <w:t xml:space="preserve">Второй тип – представляет собой </w:t>
      </w:r>
      <w:proofErr w:type="spellStart"/>
      <w:r w:rsidRPr="004560F5">
        <w:t>многосимвольный</w:t>
      </w:r>
      <w:proofErr w:type="spellEnd"/>
      <w:r w:rsidRPr="004560F5">
        <w:t xml:space="preserve"> элемент</w:t>
      </w:r>
      <w:r w:rsidR="004560F5">
        <w:rPr>
          <w:rFonts w:asciiTheme="minorHAnsi" w:hAnsiTheme="minorHAnsi"/>
        </w:rPr>
        <w:t>, последовательность символов которого в тексте инструкции начинается с символа отличного от кавычек (двойных «</w:t>
      </w:r>
      <w:r w:rsidR="004560F5" w:rsidRPr="004560F5">
        <w:rPr>
          <w:rFonts w:cs="CMTT12"/>
        </w:rPr>
        <w:t>"</w:t>
      </w:r>
      <w:r w:rsidR="004560F5">
        <w:rPr>
          <w:rFonts w:asciiTheme="minorHAnsi" w:hAnsiTheme="minorHAnsi"/>
        </w:rPr>
        <w:t>» и одинарных «</w:t>
      </w:r>
      <w:r w:rsidR="004560F5" w:rsidRPr="004560F5">
        <w:rPr>
          <w:rFonts w:cs="CMTT12"/>
        </w:rPr>
        <w:t>'</w:t>
      </w:r>
      <w:r w:rsidR="004560F5">
        <w:rPr>
          <w:rFonts w:asciiTheme="minorHAnsi" w:hAnsiTheme="minorHAnsi"/>
        </w:rPr>
        <w:t>»), выполнена слитно и не включает самостоятельных символов.</w:t>
      </w:r>
    </w:p>
    <w:p w:rsidR="004560F5" w:rsidRDefault="004560F5" w:rsidP="004560F5">
      <w:pPr>
        <w:rPr>
          <w:rFonts w:asciiTheme="minorHAnsi" w:hAnsiTheme="minorHAnsi"/>
        </w:rPr>
      </w:pPr>
      <w:r>
        <w:rPr>
          <w:rFonts w:asciiTheme="minorHAnsi" w:hAnsiTheme="minorHAnsi"/>
        </w:rPr>
        <w:t xml:space="preserve">Третий тип – также </w:t>
      </w:r>
      <w:r w:rsidRPr="004560F5">
        <w:t xml:space="preserve">представляет собой </w:t>
      </w:r>
      <w:proofErr w:type="spellStart"/>
      <w:r w:rsidRPr="004560F5">
        <w:t>многосимвольный</w:t>
      </w:r>
      <w:proofErr w:type="spellEnd"/>
      <w:r w:rsidRPr="004560F5">
        <w:t xml:space="preserve"> элемент</w:t>
      </w:r>
      <w:r>
        <w:rPr>
          <w:rFonts w:asciiTheme="minorHAnsi" w:hAnsiTheme="minorHAnsi"/>
        </w:rPr>
        <w:t xml:space="preserve">,  но </w:t>
      </w:r>
      <w:r w:rsidRPr="004560F5">
        <w:t>последовательность символов</w:t>
      </w:r>
      <w:r>
        <w:rPr>
          <w:rFonts w:asciiTheme="minorHAnsi" w:hAnsiTheme="minorHAnsi"/>
        </w:rPr>
        <w:t xml:space="preserve"> которого</w:t>
      </w:r>
      <w:r w:rsidRPr="004560F5">
        <w:rPr>
          <w:rFonts w:asciiTheme="minorHAnsi" w:hAnsiTheme="minorHAnsi"/>
        </w:rPr>
        <w:t xml:space="preserve"> </w:t>
      </w:r>
      <w:r>
        <w:rPr>
          <w:rFonts w:asciiTheme="minorHAnsi" w:hAnsiTheme="minorHAnsi"/>
        </w:rPr>
        <w:t>в тексте инструкции начинается с символа кавычек (не важно двойных «</w:t>
      </w:r>
      <w:r w:rsidRPr="004560F5">
        <w:rPr>
          <w:rFonts w:cs="CMTT12"/>
        </w:rPr>
        <w:t>"</w:t>
      </w:r>
      <w:r>
        <w:rPr>
          <w:rFonts w:asciiTheme="minorHAnsi" w:hAnsiTheme="minorHAnsi"/>
        </w:rPr>
        <w:t>» и одинарных «</w:t>
      </w:r>
      <w:r w:rsidRPr="004560F5">
        <w:rPr>
          <w:rFonts w:cs="CMTT12"/>
        </w:rPr>
        <w:t>'</w:t>
      </w:r>
      <w:r>
        <w:rPr>
          <w:rFonts w:asciiTheme="minorHAnsi" w:hAnsiTheme="minorHAnsi"/>
        </w:rPr>
        <w:t>») и не заканчивается пока в пределах строки не будет встречен символ такой же кавычки, даже символ «</w:t>
      </w:r>
      <w:proofErr w:type="gramStart"/>
      <w:r>
        <w:rPr>
          <w:rFonts w:asciiTheme="minorHAnsi" w:hAnsiTheme="minorHAnsi"/>
        </w:rPr>
        <w:t>;»</w:t>
      </w:r>
      <w:proofErr w:type="gramEnd"/>
      <w:r>
        <w:rPr>
          <w:rFonts w:asciiTheme="minorHAnsi" w:hAnsiTheme="minorHAnsi"/>
        </w:rPr>
        <w:t xml:space="preserve"> будучи </w:t>
      </w:r>
      <w:r>
        <w:rPr>
          <w:rFonts w:asciiTheme="minorHAnsi" w:hAnsiTheme="minorHAnsi"/>
        </w:rPr>
        <w:lastRenderedPageBreak/>
        <w:t xml:space="preserve">встреченным в пределах такой последовательности не открывает никакого комментария, а просто становится символом этой последовательности. Если после завершающей кавычки слитно стоит символ такой же кавычки, то в последовательность включается 1 символ этой кавычки, а сама последовательность продолжается до следующего такого же символа кавычек. </w:t>
      </w:r>
      <w:proofErr w:type="gramStart"/>
      <w:r>
        <w:rPr>
          <w:rFonts w:asciiTheme="minorHAnsi" w:hAnsiTheme="minorHAnsi"/>
        </w:rPr>
        <w:t xml:space="preserve">Внешние открывающая и закрывающая кавычки не становятся частью элемента, </w:t>
      </w:r>
      <w:r w:rsidR="00015104">
        <w:rPr>
          <w:rFonts w:asciiTheme="minorHAnsi" w:hAnsiTheme="minorHAnsi"/>
        </w:rPr>
        <w:t xml:space="preserve">они лишь </w:t>
      </w:r>
      <w:r>
        <w:rPr>
          <w:rFonts w:asciiTheme="minorHAnsi" w:hAnsiTheme="minorHAnsi"/>
        </w:rPr>
        <w:t>выполня</w:t>
      </w:r>
      <w:r w:rsidR="00015104">
        <w:rPr>
          <w:rFonts w:asciiTheme="minorHAnsi" w:hAnsiTheme="minorHAnsi"/>
        </w:rPr>
        <w:t>ют</w:t>
      </w:r>
      <w:r>
        <w:rPr>
          <w:rFonts w:asciiTheme="minorHAnsi" w:hAnsiTheme="minorHAnsi"/>
        </w:rPr>
        <w:t xml:space="preserve"> роль индикатора для его типизации.</w:t>
      </w:r>
      <w:proofErr w:type="gramEnd"/>
    </w:p>
    <w:p w:rsidR="004560F5" w:rsidRDefault="004560F5" w:rsidP="004560F5">
      <w:pPr>
        <w:rPr>
          <w:rFonts w:asciiTheme="minorHAnsi" w:hAnsiTheme="minorHAnsi"/>
        </w:rPr>
      </w:pPr>
      <w:proofErr w:type="gramStart"/>
      <w:r>
        <w:rPr>
          <w:rFonts w:asciiTheme="minorHAnsi" w:hAnsiTheme="minorHAnsi"/>
        </w:rPr>
        <w:t>Примечание</w:t>
      </w:r>
      <w:proofErr w:type="gramEnd"/>
      <w:r>
        <w:rPr>
          <w:rFonts w:asciiTheme="minorHAnsi" w:hAnsiTheme="minorHAnsi"/>
        </w:rPr>
        <w:t>: какие символы не могут стать частью строки в кавычках:</w:t>
      </w:r>
    </w:p>
    <w:p w:rsidR="004560F5" w:rsidRDefault="004560F5" w:rsidP="004560F5">
      <w:pPr>
        <w:rPr>
          <w:rFonts w:asciiTheme="minorHAnsi" w:hAnsiTheme="minorHAnsi"/>
        </w:rPr>
      </w:pPr>
      <w:r>
        <w:rPr>
          <w:rFonts w:asciiTheme="minorHAnsi" w:hAnsiTheme="minorHAnsi"/>
        </w:rPr>
        <w:t xml:space="preserve">- </w:t>
      </w:r>
      <w:r>
        <w:t xml:space="preserve">символ с </w:t>
      </w:r>
      <w:r>
        <w:rPr>
          <w:lang w:val="en-US"/>
        </w:rPr>
        <w:t>ASCII</w:t>
      </w:r>
      <w:r w:rsidRPr="00D94385">
        <w:t xml:space="preserve"> </w:t>
      </w:r>
      <w:r>
        <w:t>кодом 0</w:t>
      </w:r>
      <w:r>
        <w:rPr>
          <w:rFonts w:asciiTheme="minorHAnsi" w:hAnsiTheme="minorHAnsi"/>
        </w:rPr>
        <w:t xml:space="preserve"> не может появиться в исходном тексте, следовательно, не может появиться в символе в кавычках, являющимся частью исходного текста.</w:t>
      </w:r>
    </w:p>
    <w:p w:rsidR="004560F5" w:rsidRDefault="004560F5" w:rsidP="004560F5">
      <w:pPr>
        <w:rPr>
          <w:rFonts w:asciiTheme="minorHAnsi" w:hAnsiTheme="minorHAnsi"/>
        </w:rPr>
      </w:pPr>
      <w:r>
        <w:rPr>
          <w:rFonts w:asciiTheme="minorHAnsi" w:hAnsiTheme="minorHAnsi"/>
        </w:rPr>
        <w:t xml:space="preserve">- </w:t>
      </w:r>
      <w:r>
        <w:t xml:space="preserve">символ с </w:t>
      </w:r>
      <w:r>
        <w:rPr>
          <w:lang w:val="en-US"/>
        </w:rPr>
        <w:t>ASCII</w:t>
      </w:r>
      <w:r w:rsidRPr="00D94385">
        <w:t xml:space="preserve"> </w:t>
      </w:r>
      <w:r>
        <w:t xml:space="preserve">кодом </w:t>
      </w:r>
      <w:r>
        <w:rPr>
          <w:rFonts w:asciiTheme="minorHAnsi" w:hAnsiTheme="minorHAnsi"/>
        </w:rPr>
        <w:t xml:space="preserve">9 (табуляция) автоматически заменяется пробелами в </w:t>
      </w:r>
      <w:r>
        <w:rPr>
          <w:rFonts w:asciiTheme="minorHAnsi" w:hAnsiTheme="minorHAnsi"/>
          <w:lang w:val="fr-BE"/>
        </w:rPr>
        <w:t>IDE</w:t>
      </w:r>
      <w:r w:rsidRPr="004560F5">
        <w:rPr>
          <w:rFonts w:asciiTheme="minorHAnsi" w:hAnsiTheme="minorHAnsi"/>
        </w:rPr>
        <w:t xml:space="preserve"> </w:t>
      </w:r>
      <w:r>
        <w:rPr>
          <w:rFonts w:asciiTheme="minorHAnsi" w:hAnsiTheme="minorHAnsi"/>
          <w:lang w:val="fr-BE"/>
        </w:rPr>
        <w:t>fasmw</w:t>
      </w:r>
      <w:r w:rsidRPr="004560F5">
        <w:rPr>
          <w:rFonts w:asciiTheme="minorHAnsi" w:hAnsiTheme="minorHAnsi"/>
        </w:rPr>
        <w:t>.</w:t>
      </w:r>
      <w:r>
        <w:rPr>
          <w:rFonts w:asciiTheme="minorHAnsi" w:hAnsiTheme="minorHAnsi"/>
          <w:lang w:val="en-US"/>
        </w:rPr>
        <w:t>exe</w:t>
      </w:r>
      <w:r>
        <w:rPr>
          <w:rFonts w:asciiTheme="minorHAnsi" w:hAnsiTheme="minorHAnsi"/>
        </w:rPr>
        <w:t>,</w:t>
      </w:r>
      <w:r w:rsidRPr="004560F5">
        <w:rPr>
          <w:rFonts w:asciiTheme="minorHAnsi" w:hAnsiTheme="minorHAnsi"/>
        </w:rPr>
        <w:t xml:space="preserve"> </w:t>
      </w:r>
      <w:r>
        <w:rPr>
          <w:rFonts w:asciiTheme="minorHAnsi" w:hAnsiTheme="minorHAnsi"/>
        </w:rPr>
        <w:t xml:space="preserve"> следовательно, не появится в символе в кавычках, но если исходный текст создан в другом редакторе, символ будет корректно обработан.</w:t>
      </w:r>
    </w:p>
    <w:p w:rsidR="004560F5" w:rsidRDefault="004560F5" w:rsidP="004560F5">
      <w:pPr>
        <w:rPr>
          <w:rFonts w:asciiTheme="minorHAnsi" w:hAnsiTheme="minorHAnsi"/>
        </w:rPr>
      </w:pPr>
      <w:r>
        <w:rPr>
          <w:rFonts w:asciiTheme="minorHAnsi" w:hAnsiTheme="minorHAnsi"/>
        </w:rPr>
        <w:t>- символы разрыва строк и возврата каретки – не позволят найти в пределах строки (т.к. строка завершится этими символами) завершающего символа кавычек, что сгенерирует соответствующую ошибку.</w:t>
      </w:r>
    </w:p>
    <w:p w:rsidR="004560F5" w:rsidRDefault="004560F5" w:rsidP="004560F5">
      <w:pPr>
        <w:rPr>
          <w:rFonts w:asciiTheme="minorHAnsi" w:hAnsiTheme="minorHAnsi"/>
        </w:rPr>
      </w:pPr>
      <w:r>
        <w:rPr>
          <w:rFonts w:asciiTheme="minorHAnsi" w:hAnsiTheme="minorHAnsi"/>
        </w:rPr>
        <w:t xml:space="preserve"> - </w:t>
      </w:r>
      <w:r>
        <w:t xml:space="preserve">символ с </w:t>
      </w:r>
      <w:r>
        <w:rPr>
          <w:lang w:val="en-US"/>
        </w:rPr>
        <w:t>ASCII</w:t>
      </w:r>
      <w:r w:rsidRPr="00D94385">
        <w:t xml:space="preserve"> </w:t>
      </w:r>
      <w:r>
        <w:t xml:space="preserve">кодом </w:t>
      </w:r>
      <w:r>
        <w:rPr>
          <w:rFonts w:asciiTheme="minorHAnsi" w:hAnsiTheme="minorHAnsi"/>
        </w:rPr>
        <w:t>26 не может появиться в инструкции, следовательно, не может появиться в символе в кавычках, являющимся частью инструкции.</w:t>
      </w:r>
    </w:p>
    <w:p w:rsidR="004560F5" w:rsidRPr="004560F5" w:rsidRDefault="004560F5" w:rsidP="00015104">
      <w:pPr>
        <w:rPr>
          <w:rFonts w:asciiTheme="minorHAnsi" w:hAnsiTheme="minorHAnsi"/>
        </w:rPr>
      </w:pPr>
    </w:p>
    <w:sectPr w:rsidR="004560F5" w:rsidRPr="004560F5" w:rsidSect="00843B9C">
      <w:pgSz w:w="11906" w:h="16838"/>
      <w:pgMar w:top="2268" w:right="1701" w:bottom="2268" w:left="1701" w:header="709" w:footer="709"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MTT12">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Описание: C:\FASM\SOURCE\IDE\FASMW\RESOURCE\FASMW.ico.png" style="width:23.75pt;height:23.75pt;visibility:visible;mso-wrap-style:square" o:bullet="t">
        <v:imagedata r:id="rId1" o:title="FASMW"/>
      </v:shape>
    </w:pict>
  </w:numPicBullet>
  <w:abstractNum w:abstractNumId="0">
    <w:nsid w:val="016E00A7"/>
    <w:multiLevelType w:val="multilevel"/>
    <w:tmpl w:val="8746EFB2"/>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084BEE"/>
    <w:multiLevelType w:val="multilevel"/>
    <w:tmpl w:val="F44800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7A32567"/>
    <w:multiLevelType w:val="hybridMultilevel"/>
    <w:tmpl w:val="C57EEA50"/>
    <w:lvl w:ilvl="0" w:tplc="C4C0786C">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5E52D7A"/>
    <w:multiLevelType w:val="multilevel"/>
    <w:tmpl w:val="C32013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87A7A3D"/>
    <w:multiLevelType w:val="multilevel"/>
    <w:tmpl w:val="838AB3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F905947"/>
    <w:multiLevelType w:val="hybridMultilevel"/>
    <w:tmpl w:val="6ADA9236"/>
    <w:lvl w:ilvl="0" w:tplc="B1E8C2AA">
      <w:start w:val="1"/>
      <w:numFmt w:val="bullet"/>
      <w:lvlText w:val=""/>
      <w:lvlPicBulletId w:val="0"/>
      <w:lvlJc w:val="left"/>
      <w:pPr>
        <w:tabs>
          <w:tab w:val="num" w:pos="720"/>
        </w:tabs>
        <w:ind w:left="720" w:hanging="360"/>
      </w:pPr>
      <w:rPr>
        <w:rFonts w:ascii="Symbol" w:hAnsi="Symbol" w:hint="default"/>
      </w:rPr>
    </w:lvl>
    <w:lvl w:ilvl="1" w:tplc="AC3E3DBC" w:tentative="1">
      <w:start w:val="1"/>
      <w:numFmt w:val="bullet"/>
      <w:lvlText w:val=""/>
      <w:lvlJc w:val="left"/>
      <w:pPr>
        <w:tabs>
          <w:tab w:val="num" w:pos="1440"/>
        </w:tabs>
        <w:ind w:left="1440" w:hanging="360"/>
      </w:pPr>
      <w:rPr>
        <w:rFonts w:ascii="Symbol" w:hAnsi="Symbol" w:hint="default"/>
      </w:rPr>
    </w:lvl>
    <w:lvl w:ilvl="2" w:tplc="B2B2F8D6" w:tentative="1">
      <w:start w:val="1"/>
      <w:numFmt w:val="bullet"/>
      <w:lvlText w:val=""/>
      <w:lvlJc w:val="left"/>
      <w:pPr>
        <w:tabs>
          <w:tab w:val="num" w:pos="2160"/>
        </w:tabs>
        <w:ind w:left="2160" w:hanging="360"/>
      </w:pPr>
      <w:rPr>
        <w:rFonts w:ascii="Symbol" w:hAnsi="Symbol" w:hint="default"/>
      </w:rPr>
    </w:lvl>
    <w:lvl w:ilvl="3" w:tplc="E05CA4D6" w:tentative="1">
      <w:start w:val="1"/>
      <w:numFmt w:val="bullet"/>
      <w:lvlText w:val=""/>
      <w:lvlJc w:val="left"/>
      <w:pPr>
        <w:tabs>
          <w:tab w:val="num" w:pos="2880"/>
        </w:tabs>
        <w:ind w:left="2880" w:hanging="360"/>
      </w:pPr>
      <w:rPr>
        <w:rFonts w:ascii="Symbol" w:hAnsi="Symbol" w:hint="default"/>
      </w:rPr>
    </w:lvl>
    <w:lvl w:ilvl="4" w:tplc="499E978C" w:tentative="1">
      <w:start w:val="1"/>
      <w:numFmt w:val="bullet"/>
      <w:lvlText w:val=""/>
      <w:lvlJc w:val="left"/>
      <w:pPr>
        <w:tabs>
          <w:tab w:val="num" w:pos="3600"/>
        </w:tabs>
        <w:ind w:left="3600" w:hanging="360"/>
      </w:pPr>
      <w:rPr>
        <w:rFonts w:ascii="Symbol" w:hAnsi="Symbol" w:hint="default"/>
      </w:rPr>
    </w:lvl>
    <w:lvl w:ilvl="5" w:tplc="398E4746" w:tentative="1">
      <w:start w:val="1"/>
      <w:numFmt w:val="bullet"/>
      <w:lvlText w:val=""/>
      <w:lvlJc w:val="left"/>
      <w:pPr>
        <w:tabs>
          <w:tab w:val="num" w:pos="4320"/>
        </w:tabs>
        <w:ind w:left="4320" w:hanging="360"/>
      </w:pPr>
      <w:rPr>
        <w:rFonts w:ascii="Symbol" w:hAnsi="Symbol" w:hint="default"/>
      </w:rPr>
    </w:lvl>
    <w:lvl w:ilvl="6" w:tplc="CA8E41E0" w:tentative="1">
      <w:start w:val="1"/>
      <w:numFmt w:val="bullet"/>
      <w:lvlText w:val=""/>
      <w:lvlJc w:val="left"/>
      <w:pPr>
        <w:tabs>
          <w:tab w:val="num" w:pos="5040"/>
        </w:tabs>
        <w:ind w:left="5040" w:hanging="360"/>
      </w:pPr>
      <w:rPr>
        <w:rFonts w:ascii="Symbol" w:hAnsi="Symbol" w:hint="default"/>
      </w:rPr>
    </w:lvl>
    <w:lvl w:ilvl="7" w:tplc="C3E000E0" w:tentative="1">
      <w:start w:val="1"/>
      <w:numFmt w:val="bullet"/>
      <w:lvlText w:val=""/>
      <w:lvlJc w:val="left"/>
      <w:pPr>
        <w:tabs>
          <w:tab w:val="num" w:pos="5760"/>
        </w:tabs>
        <w:ind w:left="5760" w:hanging="360"/>
      </w:pPr>
      <w:rPr>
        <w:rFonts w:ascii="Symbol" w:hAnsi="Symbol" w:hint="default"/>
      </w:rPr>
    </w:lvl>
    <w:lvl w:ilvl="8" w:tplc="EF66D2F0" w:tentative="1">
      <w:start w:val="1"/>
      <w:numFmt w:val="bullet"/>
      <w:lvlText w:val=""/>
      <w:lvlJc w:val="left"/>
      <w:pPr>
        <w:tabs>
          <w:tab w:val="num" w:pos="6480"/>
        </w:tabs>
        <w:ind w:left="6480" w:hanging="360"/>
      </w:pPr>
      <w:rPr>
        <w:rFonts w:ascii="Symbol" w:hAnsi="Symbol" w:hint="default"/>
      </w:rPr>
    </w:lvl>
  </w:abstractNum>
  <w:abstractNum w:abstractNumId="6">
    <w:nsid w:val="606C6BF2"/>
    <w:multiLevelType w:val="multilevel"/>
    <w:tmpl w:val="B85C3B1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nsid w:val="69693E0D"/>
    <w:multiLevelType w:val="hybridMultilevel"/>
    <w:tmpl w:val="036C80E8"/>
    <w:lvl w:ilvl="0" w:tplc="5470B5AE">
      <w:start w:val="1"/>
      <w:numFmt w:val="decimal"/>
      <w:lvlText w:val="Глава %1"/>
      <w:lvlJc w:val="left"/>
      <w:pPr>
        <w:ind w:left="1792" w:hanging="360"/>
      </w:pPr>
      <w:rPr>
        <w:rFonts w:hint="default"/>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num w:numId="1">
    <w:abstractNumId w:val="2"/>
  </w:num>
  <w:num w:numId="2">
    <w:abstractNumId w:val="5"/>
  </w:num>
  <w:num w:numId="3">
    <w:abstractNumId w:val="7"/>
  </w:num>
  <w:num w:numId="4">
    <w:abstractNumId w:val="3"/>
  </w:num>
  <w:num w:numId="5">
    <w:abstractNumId w:val="0"/>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characterSpacingControl w:val="doNotCompress"/>
  <w:compat/>
  <w:rsids>
    <w:rsidRoot w:val="00843B9C"/>
    <w:rsid w:val="00006721"/>
    <w:rsid w:val="00012AA2"/>
    <w:rsid w:val="00015104"/>
    <w:rsid w:val="000177B3"/>
    <w:rsid w:val="0004496E"/>
    <w:rsid w:val="00063852"/>
    <w:rsid w:val="00064AEF"/>
    <w:rsid w:val="0007097B"/>
    <w:rsid w:val="00090EDD"/>
    <w:rsid w:val="00091C5D"/>
    <w:rsid w:val="000B14CC"/>
    <w:rsid w:val="000D141D"/>
    <w:rsid w:val="000D1842"/>
    <w:rsid w:val="000D383A"/>
    <w:rsid w:val="000F4D58"/>
    <w:rsid w:val="001A050E"/>
    <w:rsid w:val="001A53CF"/>
    <w:rsid w:val="001B0A7A"/>
    <w:rsid w:val="001D74EA"/>
    <w:rsid w:val="001E2738"/>
    <w:rsid w:val="001E4D06"/>
    <w:rsid w:val="0021036C"/>
    <w:rsid w:val="00213FE5"/>
    <w:rsid w:val="00236A2F"/>
    <w:rsid w:val="0024522E"/>
    <w:rsid w:val="0027521C"/>
    <w:rsid w:val="002938B4"/>
    <w:rsid w:val="002A5EB6"/>
    <w:rsid w:val="002E5985"/>
    <w:rsid w:val="00306C38"/>
    <w:rsid w:val="00350256"/>
    <w:rsid w:val="00350C3D"/>
    <w:rsid w:val="00382ACB"/>
    <w:rsid w:val="003926BD"/>
    <w:rsid w:val="003D7FBA"/>
    <w:rsid w:val="003F45BC"/>
    <w:rsid w:val="00434512"/>
    <w:rsid w:val="004419ED"/>
    <w:rsid w:val="00444C0B"/>
    <w:rsid w:val="004560F5"/>
    <w:rsid w:val="0046259C"/>
    <w:rsid w:val="00470AD0"/>
    <w:rsid w:val="00480FC7"/>
    <w:rsid w:val="00493A07"/>
    <w:rsid w:val="004E145F"/>
    <w:rsid w:val="00522A39"/>
    <w:rsid w:val="00531C3A"/>
    <w:rsid w:val="0053613A"/>
    <w:rsid w:val="00541CE0"/>
    <w:rsid w:val="005A7006"/>
    <w:rsid w:val="005B07BB"/>
    <w:rsid w:val="005B741F"/>
    <w:rsid w:val="005D038B"/>
    <w:rsid w:val="005F5F61"/>
    <w:rsid w:val="0062383C"/>
    <w:rsid w:val="00651968"/>
    <w:rsid w:val="006666D4"/>
    <w:rsid w:val="006B213C"/>
    <w:rsid w:val="006D0A0C"/>
    <w:rsid w:val="006E44E1"/>
    <w:rsid w:val="006E657E"/>
    <w:rsid w:val="006F6587"/>
    <w:rsid w:val="00701E8C"/>
    <w:rsid w:val="0070528D"/>
    <w:rsid w:val="00721B2D"/>
    <w:rsid w:val="007427CE"/>
    <w:rsid w:val="007767DD"/>
    <w:rsid w:val="00791911"/>
    <w:rsid w:val="00792A9B"/>
    <w:rsid w:val="007E578F"/>
    <w:rsid w:val="0080702E"/>
    <w:rsid w:val="00814782"/>
    <w:rsid w:val="00843B9C"/>
    <w:rsid w:val="008473F5"/>
    <w:rsid w:val="008809B3"/>
    <w:rsid w:val="00887BE3"/>
    <w:rsid w:val="00896A1D"/>
    <w:rsid w:val="008F2001"/>
    <w:rsid w:val="0092026C"/>
    <w:rsid w:val="00961627"/>
    <w:rsid w:val="0096206D"/>
    <w:rsid w:val="009C4917"/>
    <w:rsid w:val="009D4FF8"/>
    <w:rsid w:val="009E4196"/>
    <w:rsid w:val="00A2761A"/>
    <w:rsid w:val="00A727AA"/>
    <w:rsid w:val="00A823CA"/>
    <w:rsid w:val="00AC2DD2"/>
    <w:rsid w:val="00AD76AA"/>
    <w:rsid w:val="00B00F18"/>
    <w:rsid w:val="00B35504"/>
    <w:rsid w:val="00B96586"/>
    <w:rsid w:val="00BA4085"/>
    <w:rsid w:val="00BC1328"/>
    <w:rsid w:val="00BC700A"/>
    <w:rsid w:val="00C00367"/>
    <w:rsid w:val="00C01795"/>
    <w:rsid w:val="00C26B57"/>
    <w:rsid w:val="00C369AB"/>
    <w:rsid w:val="00C75172"/>
    <w:rsid w:val="00CB479A"/>
    <w:rsid w:val="00CF0265"/>
    <w:rsid w:val="00CF6374"/>
    <w:rsid w:val="00D27BFF"/>
    <w:rsid w:val="00D30A14"/>
    <w:rsid w:val="00D5133B"/>
    <w:rsid w:val="00D9293F"/>
    <w:rsid w:val="00D94385"/>
    <w:rsid w:val="00DA04D2"/>
    <w:rsid w:val="00DF2605"/>
    <w:rsid w:val="00E272F1"/>
    <w:rsid w:val="00E41067"/>
    <w:rsid w:val="00E62965"/>
    <w:rsid w:val="00E71600"/>
    <w:rsid w:val="00E96535"/>
    <w:rsid w:val="00EA6135"/>
    <w:rsid w:val="00EB3857"/>
    <w:rsid w:val="00EB4CB5"/>
    <w:rsid w:val="00EE3687"/>
    <w:rsid w:val="00F20D2B"/>
    <w:rsid w:val="00F5008A"/>
    <w:rsid w:val="00F535DD"/>
    <w:rsid w:val="00F7105F"/>
    <w:rsid w:val="00F744EE"/>
    <w:rsid w:val="00FB4FFE"/>
    <w:rsid w:val="00FC5DF3"/>
    <w:rsid w:val="00FE2908"/>
    <w:rsid w:val="00FE2D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26C"/>
    <w:pPr>
      <w:ind w:firstLine="709"/>
      <w:contextualSpacing/>
      <w:jc w:val="both"/>
    </w:pPr>
    <w:rPr>
      <w:rFonts w:asciiTheme="majorHAnsi" w:hAnsiTheme="majorHAnsi"/>
    </w:rPr>
  </w:style>
  <w:style w:type="paragraph" w:styleId="1">
    <w:name w:val="heading 1"/>
    <w:aliases w:val="#1 Заголовок"/>
    <w:basedOn w:val="a"/>
    <w:next w:val="a"/>
    <w:link w:val="10"/>
    <w:autoRedefine/>
    <w:uiPriority w:val="9"/>
    <w:qFormat/>
    <w:rsid w:val="00EA6135"/>
    <w:pPr>
      <w:keepNext/>
      <w:pageBreakBefore/>
      <w:numPr>
        <w:numId w:val="8"/>
      </w:numPr>
      <w:tabs>
        <w:tab w:val="left" w:pos="31185"/>
      </w:tabs>
      <w:spacing w:after="440" w:line="240" w:lineRule="auto"/>
      <w:mirrorIndents/>
      <w:jc w:val="center"/>
      <w:outlineLvl w:val="0"/>
    </w:pPr>
    <w:rPr>
      <w:rFonts w:eastAsia="Times New Roman"/>
      <w:b/>
      <w:bCs/>
      <w:color w:val="4F81BD" w:themeColor="accent1"/>
      <w:sz w:val="44"/>
      <w:szCs w:val="44"/>
    </w:rPr>
  </w:style>
  <w:style w:type="paragraph" w:styleId="2">
    <w:name w:val="heading 2"/>
    <w:aliases w:val="#2 Заголовок"/>
    <w:basedOn w:val="a"/>
    <w:next w:val="a"/>
    <w:link w:val="20"/>
    <w:autoRedefine/>
    <w:uiPriority w:val="9"/>
    <w:unhideWhenUsed/>
    <w:qFormat/>
    <w:rsid w:val="00C75172"/>
    <w:pPr>
      <w:keepNext/>
      <w:keepLines/>
      <w:numPr>
        <w:ilvl w:val="1"/>
        <w:numId w:val="8"/>
      </w:numPr>
      <w:tabs>
        <w:tab w:val="left" w:pos="709"/>
      </w:tabs>
      <w:spacing w:before="360" w:after="240" w:line="240" w:lineRule="auto"/>
      <w:outlineLvl w:val="1"/>
    </w:pPr>
    <w:rPr>
      <w:rFonts w:eastAsia="Times New Roman"/>
      <w:b/>
      <w:bCs/>
      <w:color w:val="4F81BD" w:themeColor="accent1"/>
      <w:sz w:val="36"/>
      <w:szCs w:val="36"/>
      <w:lang w:eastAsia="ru-RU"/>
    </w:rPr>
  </w:style>
  <w:style w:type="paragraph" w:styleId="3">
    <w:name w:val="heading 3"/>
    <w:basedOn w:val="a"/>
    <w:next w:val="a"/>
    <w:link w:val="30"/>
    <w:uiPriority w:val="9"/>
    <w:unhideWhenUsed/>
    <w:qFormat/>
    <w:rsid w:val="00C75172"/>
    <w:pPr>
      <w:keepNext/>
      <w:keepLines/>
      <w:numPr>
        <w:ilvl w:val="2"/>
        <w:numId w:val="8"/>
      </w:numPr>
      <w:tabs>
        <w:tab w:val="left" w:pos="851"/>
      </w:tabs>
      <w:spacing w:before="360" w:after="240" w:line="240" w:lineRule="auto"/>
      <w:outlineLvl w:val="2"/>
    </w:pPr>
    <w:rPr>
      <w:rFonts w:eastAsiaTheme="majorEastAsia" w:cstheme="majorBidi"/>
      <w:b/>
      <w:bCs/>
      <w:color w:val="4F81BD" w:themeColor="accent1"/>
      <w:sz w:val="32"/>
      <w:szCs w:val="32"/>
    </w:rPr>
  </w:style>
  <w:style w:type="paragraph" w:styleId="4">
    <w:name w:val="heading 4"/>
    <w:basedOn w:val="a"/>
    <w:next w:val="a"/>
    <w:link w:val="40"/>
    <w:uiPriority w:val="9"/>
    <w:unhideWhenUsed/>
    <w:qFormat/>
    <w:rsid w:val="00350256"/>
    <w:pPr>
      <w:keepNext/>
      <w:keepLines/>
      <w:numPr>
        <w:ilvl w:val="3"/>
        <w:numId w:val="8"/>
      </w:numPr>
      <w:tabs>
        <w:tab w:val="left" w:pos="993"/>
      </w:tabs>
      <w:spacing w:before="360" w:after="240" w:line="240" w:lineRule="auto"/>
      <w:outlineLvl w:val="3"/>
    </w:pPr>
    <w:rPr>
      <w:rFonts w:eastAsiaTheme="majorEastAsia" w:cstheme="majorBidi"/>
      <w:b/>
      <w:bCs/>
      <w:iCs/>
      <w:color w:val="4F81BD" w:themeColor="accent1"/>
      <w:sz w:val="28"/>
      <w:szCs w:val="28"/>
    </w:rPr>
  </w:style>
  <w:style w:type="paragraph" w:styleId="5">
    <w:name w:val="heading 5"/>
    <w:basedOn w:val="a"/>
    <w:next w:val="a"/>
    <w:link w:val="50"/>
    <w:uiPriority w:val="9"/>
    <w:semiHidden/>
    <w:unhideWhenUsed/>
    <w:qFormat/>
    <w:rsid w:val="00C75172"/>
    <w:pPr>
      <w:keepNext/>
      <w:keepLines/>
      <w:numPr>
        <w:ilvl w:val="4"/>
        <w:numId w:val="8"/>
      </w:numPr>
      <w:spacing w:before="200" w:after="0"/>
      <w:outlineLvl w:val="4"/>
    </w:pPr>
    <w:rPr>
      <w:rFonts w:eastAsiaTheme="majorEastAsia" w:cstheme="majorBidi"/>
      <w:color w:val="243F60" w:themeColor="accent1" w:themeShade="7F"/>
    </w:rPr>
  </w:style>
  <w:style w:type="paragraph" w:styleId="6">
    <w:name w:val="heading 6"/>
    <w:basedOn w:val="a"/>
    <w:next w:val="a"/>
    <w:link w:val="60"/>
    <w:uiPriority w:val="9"/>
    <w:semiHidden/>
    <w:unhideWhenUsed/>
    <w:qFormat/>
    <w:rsid w:val="00C75172"/>
    <w:pPr>
      <w:keepNext/>
      <w:keepLines/>
      <w:numPr>
        <w:ilvl w:val="5"/>
        <w:numId w:val="8"/>
      </w:numPr>
      <w:spacing w:before="200" w:after="0"/>
      <w:outlineLvl w:val="5"/>
    </w:pPr>
    <w:rPr>
      <w:rFonts w:eastAsiaTheme="majorEastAsia" w:cstheme="majorBidi"/>
      <w:i/>
      <w:iCs/>
      <w:color w:val="243F60" w:themeColor="accent1" w:themeShade="7F"/>
    </w:rPr>
  </w:style>
  <w:style w:type="paragraph" w:styleId="7">
    <w:name w:val="heading 7"/>
    <w:basedOn w:val="a"/>
    <w:next w:val="a"/>
    <w:link w:val="70"/>
    <w:uiPriority w:val="9"/>
    <w:semiHidden/>
    <w:unhideWhenUsed/>
    <w:qFormat/>
    <w:rsid w:val="00C75172"/>
    <w:pPr>
      <w:keepNext/>
      <w:keepLines/>
      <w:numPr>
        <w:ilvl w:val="6"/>
        <w:numId w:val="8"/>
      </w:numPr>
      <w:spacing w:before="200" w:after="0"/>
      <w:outlineLvl w:val="6"/>
    </w:pPr>
    <w:rPr>
      <w:rFonts w:eastAsiaTheme="majorEastAsia" w:cstheme="majorBidi"/>
      <w:i/>
      <w:iCs/>
      <w:color w:val="404040" w:themeColor="text1" w:themeTint="BF"/>
    </w:rPr>
  </w:style>
  <w:style w:type="paragraph" w:styleId="8">
    <w:name w:val="heading 8"/>
    <w:basedOn w:val="a"/>
    <w:next w:val="a"/>
    <w:link w:val="80"/>
    <w:uiPriority w:val="9"/>
    <w:semiHidden/>
    <w:unhideWhenUsed/>
    <w:qFormat/>
    <w:rsid w:val="00C75172"/>
    <w:pPr>
      <w:keepNext/>
      <w:keepLines/>
      <w:numPr>
        <w:ilvl w:val="7"/>
        <w:numId w:val="8"/>
      </w:numPr>
      <w:spacing w:before="200" w:after="0"/>
      <w:outlineLvl w:val="7"/>
    </w:pPr>
    <w:rPr>
      <w:rFonts w:eastAsiaTheme="majorEastAsia" w:cstheme="majorBidi"/>
      <w:color w:val="404040" w:themeColor="text1" w:themeTint="BF"/>
      <w:sz w:val="20"/>
      <w:szCs w:val="20"/>
    </w:rPr>
  </w:style>
  <w:style w:type="paragraph" w:styleId="9">
    <w:name w:val="heading 9"/>
    <w:basedOn w:val="a"/>
    <w:next w:val="a"/>
    <w:link w:val="90"/>
    <w:uiPriority w:val="9"/>
    <w:semiHidden/>
    <w:unhideWhenUsed/>
    <w:qFormat/>
    <w:rsid w:val="00C75172"/>
    <w:pPr>
      <w:keepNext/>
      <w:keepLines/>
      <w:numPr>
        <w:ilvl w:val="8"/>
        <w:numId w:val="8"/>
      </w:numPr>
      <w:spacing w:before="200" w:after="0"/>
      <w:outlineLvl w:val="8"/>
    </w:pPr>
    <w:rPr>
      <w:rFonts w:eastAsiaTheme="majorEastAsia"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аголовок Знак"/>
    <w:link w:val="2"/>
    <w:uiPriority w:val="9"/>
    <w:rsid w:val="00C75172"/>
    <w:rPr>
      <w:rFonts w:asciiTheme="majorHAnsi" w:eastAsia="Times New Roman" w:hAnsiTheme="majorHAnsi"/>
      <w:b/>
      <w:bCs/>
      <w:color w:val="4F81BD" w:themeColor="accent1"/>
      <w:sz w:val="36"/>
      <w:szCs w:val="36"/>
      <w:lang w:eastAsia="ru-RU"/>
    </w:rPr>
  </w:style>
  <w:style w:type="character" w:customStyle="1" w:styleId="10">
    <w:name w:val="Заголовок 1 Знак"/>
    <w:aliases w:val="#1 Заголовок Знак"/>
    <w:link w:val="1"/>
    <w:uiPriority w:val="9"/>
    <w:rsid w:val="00EA6135"/>
    <w:rPr>
      <w:rFonts w:asciiTheme="majorHAnsi" w:eastAsia="Times New Roman" w:hAnsiTheme="majorHAnsi"/>
      <w:b/>
      <w:bCs/>
      <w:color w:val="4F81BD" w:themeColor="accent1"/>
      <w:sz w:val="44"/>
      <w:szCs w:val="44"/>
    </w:rPr>
  </w:style>
  <w:style w:type="paragraph" w:styleId="a3">
    <w:name w:val="No Spacing"/>
    <w:link w:val="a4"/>
    <w:uiPriority w:val="1"/>
    <w:qFormat/>
    <w:rsid w:val="00843B9C"/>
    <w:pPr>
      <w:spacing w:after="0" w:line="240" w:lineRule="auto"/>
    </w:pPr>
    <w:rPr>
      <w:rFonts w:eastAsiaTheme="minorEastAsia"/>
      <w:lang w:eastAsia="ru-RU"/>
    </w:rPr>
  </w:style>
  <w:style w:type="character" w:customStyle="1" w:styleId="a4">
    <w:name w:val="Без интервала Знак"/>
    <w:basedOn w:val="a0"/>
    <w:link w:val="a3"/>
    <w:uiPriority w:val="1"/>
    <w:rsid w:val="00843B9C"/>
    <w:rPr>
      <w:rFonts w:eastAsiaTheme="minorEastAsia"/>
      <w:lang w:eastAsia="ru-RU"/>
    </w:rPr>
  </w:style>
  <w:style w:type="paragraph" w:styleId="a5">
    <w:name w:val="Balloon Text"/>
    <w:basedOn w:val="a"/>
    <w:link w:val="a6"/>
    <w:uiPriority w:val="99"/>
    <w:semiHidden/>
    <w:unhideWhenUsed/>
    <w:rsid w:val="00843B9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3B9C"/>
    <w:rPr>
      <w:rFonts w:ascii="Tahoma" w:hAnsi="Tahoma" w:cs="Tahoma"/>
      <w:sz w:val="16"/>
      <w:szCs w:val="16"/>
    </w:rPr>
  </w:style>
  <w:style w:type="character" w:customStyle="1" w:styleId="30">
    <w:name w:val="Заголовок 3 Знак"/>
    <w:basedOn w:val="a0"/>
    <w:link w:val="3"/>
    <w:uiPriority w:val="9"/>
    <w:rsid w:val="00C75172"/>
    <w:rPr>
      <w:rFonts w:asciiTheme="majorHAnsi" w:eastAsiaTheme="majorEastAsia" w:hAnsiTheme="majorHAnsi" w:cstheme="majorBidi"/>
      <w:b/>
      <w:bCs/>
      <w:color w:val="4F81BD" w:themeColor="accent1"/>
      <w:sz w:val="32"/>
      <w:szCs w:val="32"/>
    </w:rPr>
  </w:style>
  <w:style w:type="character" w:customStyle="1" w:styleId="40">
    <w:name w:val="Заголовок 4 Знак"/>
    <w:basedOn w:val="a0"/>
    <w:link w:val="4"/>
    <w:uiPriority w:val="9"/>
    <w:rsid w:val="00350256"/>
    <w:rPr>
      <w:rFonts w:asciiTheme="majorHAnsi" w:eastAsiaTheme="majorEastAsia" w:hAnsiTheme="majorHAnsi" w:cstheme="majorBidi"/>
      <w:b/>
      <w:bCs/>
      <w:iCs/>
      <w:color w:val="4F81BD" w:themeColor="accent1"/>
      <w:sz w:val="28"/>
      <w:szCs w:val="28"/>
    </w:rPr>
  </w:style>
  <w:style w:type="table" w:styleId="a7">
    <w:name w:val="Table Grid"/>
    <w:basedOn w:val="a1"/>
    <w:uiPriority w:val="59"/>
    <w:rsid w:val="00896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Код"/>
    <w:basedOn w:val="a"/>
    <w:link w:val="a9"/>
    <w:qFormat/>
    <w:rsid w:val="0092026C"/>
    <w:pPr>
      <w:tabs>
        <w:tab w:val="left" w:pos="709"/>
        <w:tab w:val="left" w:pos="1418"/>
        <w:tab w:val="left" w:pos="2126"/>
        <w:tab w:val="left" w:pos="2835"/>
        <w:tab w:val="left" w:pos="3544"/>
        <w:tab w:val="left" w:pos="4253"/>
        <w:tab w:val="left" w:pos="4961"/>
        <w:tab w:val="left" w:pos="5670"/>
      </w:tabs>
      <w:spacing w:line="240" w:lineRule="auto"/>
      <w:ind w:firstLine="0"/>
    </w:pPr>
    <w:rPr>
      <w:rFonts w:ascii="Courier New" w:hAnsi="Courier New" w:cs="Courier New"/>
      <w:lang w:val="en-US"/>
    </w:rPr>
  </w:style>
  <w:style w:type="paragraph" w:customStyle="1" w:styleId="aa">
    <w:name w:val="Символ"/>
    <w:basedOn w:val="a"/>
    <w:link w:val="ab"/>
    <w:qFormat/>
    <w:rsid w:val="00FC5DF3"/>
    <w:pPr>
      <w:spacing w:after="0" w:line="240" w:lineRule="auto"/>
      <w:ind w:firstLine="0"/>
      <w:jc w:val="center"/>
    </w:pPr>
    <w:rPr>
      <w:sz w:val="16"/>
      <w:szCs w:val="16"/>
    </w:rPr>
  </w:style>
  <w:style w:type="character" w:customStyle="1" w:styleId="a9">
    <w:name w:val="Код Знак"/>
    <w:basedOn w:val="a0"/>
    <w:link w:val="a8"/>
    <w:rsid w:val="0092026C"/>
    <w:rPr>
      <w:rFonts w:ascii="Courier New" w:hAnsi="Courier New" w:cs="Courier New"/>
      <w:lang w:val="en-US"/>
    </w:rPr>
  </w:style>
  <w:style w:type="character" w:customStyle="1" w:styleId="ab">
    <w:name w:val="Символ Знак"/>
    <w:basedOn w:val="a0"/>
    <w:link w:val="aa"/>
    <w:rsid w:val="00FC5DF3"/>
    <w:rPr>
      <w:rFonts w:asciiTheme="majorHAnsi" w:hAnsiTheme="majorHAnsi"/>
      <w:sz w:val="16"/>
      <w:szCs w:val="16"/>
    </w:rPr>
  </w:style>
  <w:style w:type="paragraph" w:customStyle="1" w:styleId="tm6">
    <w:name w:val="tm6"/>
    <w:basedOn w:val="a"/>
    <w:rsid w:val="00522A39"/>
    <w:pPr>
      <w:spacing w:before="100" w:beforeAutospacing="1" w:after="100" w:afterAutospacing="1" w:line="240" w:lineRule="auto"/>
      <w:ind w:firstLine="0"/>
      <w:contextualSpacing w:val="0"/>
      <w:jc w:val="left"/>
    </w:pPr>
    <w:rPr>
      <w:rFonts w:ascii="Times New Roman" w:eastAsia="Times New Roman" w:hAnsi="Times New Roman" w:cs="Times New Roman"/>
      <w:sz w:val="24"/>
      <w:szCs w:val="24"/>
      <w:lang w:eastAsia="ru-RU"/>
    </w:rPr>
  </w:style>
  <w:style w:type="character" w:customStyle="1" w:styleId="tm71">
    <w:name w:val="tm71"/>
    <w:basedOn w:val="a0"/>
    <w:rsid w:val="00522A39"/>
    <w:rPr>
      <w:rFonts w:ascii="Wingdings" w:hAnsi="Wingdings" w:hint="default"/>
    </w:rPr>
  </w:style>
  <w:style w:type="paragraph" w:styleId="ac">
    <w:name w:val="Body Text"/>
    <w:basedOn w:val="a"/>
    <w:link w:val="ad"/>
    <w:uiPriority w:val="99"/>
    <w:semiHidden/>
    <w:unhideWhenUsed/>
    <w:rsid w:val="008809B3"/>
    <w:pPr>
      <w:spacing w:before="20" w:after="20" w:line="240" w:lineRule="auto"/>
      <w:ind w:left="120" w:firstLine="0"/>
      <w:contextualSpacing w:val="0"/>
      <w:jc w:val="left"/>
    </w:pPr>
    <w:rPr>
      <w:rFonts w:ascii="Georgia" w:eastAsia="Times New Roman" w:hAnsi="Georgia" w:cs="Times New Roman"/>
      <w:color w:val="000000"/>
      <w:sz w:val="24"/>
      <w:szCs w:val="24"/>
      <w:lang w:eastAsia="ru-RU"/>
    </w:rPr>
  </w:style>
  <w:style w:type="character" w:customStyle="1" w:styleId="ad">
    <w:name w:val="Основной текст Знак"/>
    <w:basedOn w:val="a0"/>
    <w:link w:val="ac"/>
    <w:uiPriority w:val="99"/>
    <w:semiHidden/>
    <w:rsid w:val="008809B3"/>
    <w:rPr>
      <w:rFonts w:ascii="Georgia" w:eastAsia="Times New Roman" w:hAnsi="Georgia" w:cs="Times New Roman"/>
      <w:color w:val="000000"/>
      <w:sz w:val="24"/>
      <w:szCs w:val="24"/>
      <w:lang w:eastAsia="ru-RU"/>
    </w:rPr>
  </w:style>
  <w:style w:type="character" w:customStyle="1" w:styleId="tm81">
    <w:name w:val="tm81"/>
    <w:basedOn w:val="a0"/>
    <w:rsid w:val="008809B3"/>
    <w:rPr>
      <w:rFonts w:ascii="Arial" w:hAnsi="Arial" w:cs="Arial" w:hint="default"/>
      <w:spacing w:val="10"/>
    </w:rPr>
  </w:style>
  <w:style w:type="character" w:customStyle="1" w:styleId="tm91">
    <w:name w:val="tm91"/>
    <w:basedOn w:val="a0"/>
    <w:rsid w:val="008809B3"/>
    <w:rPr>
      <w:rFonts w:ascii="Arial" w:hAnsi="Arial" w:cs="Arial" w:hint="default"/>
      <w:spacing w:val="36"/>
    </w:rPr>
  </w:style>
  <w:style w:type="character" w:customStyle="1" w:styleId="tm101">
    <w:name w:val="tm101"/>
    <w:basedOn w:val="a0"/>
    <w:rsid w:val="008809B3"/>
    <w:rPr>
      <w:rFonts w:ascii="Arial" w:hAnsi="Arial" w:cs="Arial" w:hint="default"/>
      <w:spacing w:val="12"/>
    </w:rPr>
  </w:style>
  <w:style w:type="character" w:customStyle="1" w:styleId="tm111">
    <w:name w:val="tm111"/>
    <w:basedOn w:val="a0"/>
    <w:rsid w:val="00F535DD"/>
    <w:rPr>
      <w:rFonts w:ascii="Arial" w:hAnsi="Arial" w:cs="Arial" w:hint="default"/>
      <w:spacing w:val="-18"/>
    </w:rPr>
  </w:style>
  <w:style w:type="character" w:customStyle="1" w:styleId="tm131">
    <w:name w:val="tm131"/>
    <w:basedOn w:val="a0"/>
    <w:rsid w:val="00F535DD"/>
    <w:rPr>
      <w:rFonts w:ascii="Calibri" w:hAnsi="Calibri" w:hint="default"/>
      <w:sz w:val="28"/>
      <w:szCs w:val="28"/>
    </w:rPr>
  </w:style>
  <w:style w:type="character" w:customStyle="1" w:styleId="tm121">
    <w:name w:val="tm121"/>
    <w:basedOn w:val="a0"/>
    <w:rsid w:val="00F535DD"/>
    <w:rPr>
      <w:spacing w:val="-2"/>
    </w:rPr>
  </w:style>
  <w:style w:type="character" w:customStyle="1" w:styleId="tm141">
    <w:name w:val="tm141"/>
    <w:basedOn w:val="a0"/>
    <w:rsid w:val="00F535DD"/>
    <w:rPr>
      <w:spacing w:val="8"/>
    </w:rPr>
  </w:style>
  <w:style w:type="character" w:customStyle="1" w:styleId="tm151">
    <w:name w:val="tm151"/>
    <w:basedOn w:val="a0"/>
    <w:rsid w:val="00F535DD"/>
    <w:rPr>
      <w:spacing w:val="48"/>
    </w:rPr>
  </w:style>
  <w:style w:type="character" w:customStyle="1" w:styleId="tm161">
    <w:name w:val="tm161"/>
    <w:basedOn w:val="a0"/>
    <w:rsid w:val="00F535DD"/>
    <w:rPr>
      <w:spacing w:val="10"/>
    </w:rPr>
  </w:style>
  <w:style w:type="character" w:customStyle="1" w:styleId="tm171">
    <w:name w:val="tm171"/>
    <w:basedOn w:val="a0"/>
    <w:rsid w:val="00F535DD"/>
    <w:rPr>
      <w:spacing w:val="12"/>
    </w:rPr>
  </w:style>
  <w:style w:type="character" w:customStyle="1" w:styleId="tm181">
    <w:name w:val="tm181"/>
    <w:basedOn w:val="a0"/>
    <w:rsid w:val="00F535DD"/>
    <w:rPr>
      <w:spacing w:val="26"/>
    </w:rPr>
  </w:style>
  <w:style w:type="character" w:customStyle="1" w:styleId="tm191">
    <w:name w:val="tm191"/>
    <w:basedOn w:val="a0"/>
    <w:rsid w:val="00F535DD"/>
    <w:rPr>
      <w:spacing w:val="24"/>
    </w:rPr>
  </w:style>
  <w:style w:type="character" w:customStyle="1" w:styleId="tm201">
    <w:name w:val="tm201"/>
    <w:basedOn w:val="a0"/>
    <w:rsid w:val="00F535DD"/>
    <w:rPr>
      <w:spacing w:val="28"/>
    </w:rPr>
  </w:style>
  <w:style w:type="paragraph" w:customStyle="1" w:styleId="21">
    <w:name w:val="Заголовок 21"/>
    <w:basedOn w:val="a"/>
    <w:rsid w:val="006666D4"/>
    <w:pPr>
      <w:spacing w:before="20" w:after="20" w:line="240" w:lineRule="auto"/>
      <w:ind w:left="990" w:hanging="880"/>
      <w:contextualSpacing w:val="0"/>
      <w:jc w:val="left"/>
    </w:pPr>
    <w:rPr>
      <w:rFonts w:ascii="Georgia" w:eastAsia="Times New Roman" w:hAnsi="Georgia" w:cs="Times New Roman"/>
      <w:b/>
      <w:bCs/>
      <w:color w:val="000000"/>
      <w:sz w:val="34"/>
      <w:szCs w:val="34"/>
      <w:lang w:eastAsia="ru-RU"/>
    </w:rPr>
  </w:style>
  <w:style w:type="character" w:styleId="ae">
    <w:name w:val="Strong"/>
    <w:basedOn w:val="a0"/>
    <w:uiPriority w:val="22"/>
    <w:qFormat/>
    <w:rsid w:val="006666D4"/>
    <w:rPr>
      <w:b/>
      <w:bCs/>
    </w:rPr>
  </w:style>
  <w:style w:type="character" w:customStyle="1" w:styleId="tm211">
    <w:name w:val="tm211"/>
    <w:basedOn w:val="a0"/>
    <w:rsid w:val="006666D4"/>
    <w:rPr>
      <w:spacing w:val="72"/>
    </w:rPr>
  </w:style>
  <w:style w:type="character" w:customStyle="1" w:styleId="tm221">
    <w:name w:val="tm221"/>
    <w:basedOn w:val="a0"/>
    <w:rsid w:val="006666D4"/>
    <w:rPr>
      <w:spacing w:val="70"/>
    </w:rPr>
  </w:style>
  <w:style w:type="character" w:customStyle="1" w:styleId="tm231">
    <w:name w:val="tm231"/>
    <w:basedOn w:val="a0"/>
    <w:rsid w:val="006666D4"/>
    <w:rPr>
      <w:spacing w:val="68"/>
    </w:rPr>
  </w:style>
  <w:style w:type="character" w:customStyle="1" w:styleId="tm241">
    <w:name w:val="tm241"/>
    <w:basedOn w:val="a0"/>
    <w:rsid w:val="006666D4"/>
    <w:rPr>
      <w:spacing w:val="52"/>
    </w:rPr>
  </w:style>
  <w:style w:type="character" w:customStyle="1" w:styleId="tm261">
    <w:name w:val="tm261"/>
    <w:basedOn w:val="a0"/>
    <w:rsid w:val="006666D4"/>
    <w:rPr>
      <w:spacing w:val="64"/>
    </w:rPr>
  </w:style>
  <w:style w:type="character" w:customStyle="1" w:styleId="50">
    <w:name w:val="Заголовок 5 Знак"/>
    <w:basedOn w:val="a0"/>
    <w:link w:val="5"/>
    <w:uiPriority w:val="9"/>
    <w:semiHidden/>
    <w:rsid w:val="00C7517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C7517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7517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7517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C75172"/>
    <w:rPr>
      <w:rFonts w:asciiTheme="majorHAnsi" w:eastAsiaTheme="majorEastAsia" w:hAnsiTheme="majorHAnsi" w:cstheme="majorBidi"/>
      <w:i/>
      <w:iCs/>
      <w:color w:val="404040" w:themeColor="text1" w:themeTint="BF"/>
      <w:sz w:val="20"/>
      <w:szCs w:val="20"/>
    </w:rPr>
  </w:style>
  <w:style w:type="character" w:styleId="HTML">
    <w:name w:val="HTML Code"/>
    <w:basedOn w:val="a0"/>
    <w:uiPriority w:val="99"/>
    <w:semiHidden/>
    <w:unhideWhenUsed/>
    <w:rsid w:val="00AD76AA"/>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26C"/>
    <w:pPr>
      <w:ind w:firstLine="709"/>
      <w:contextualSpacing/>
      <w:jc w:val="both"/>
    </w:pPr>
    <w:rPr>
      <w:rFonts w:asciiTheme="majorHAnsi" w:hAnsiTheme="majorHAnsi"/>
    </w:rPr>
  </w:style>
  <w:style w:type="paragraph" w:styleId="1">
    <w:name w:val="heading 1"/>
    <w:aliases w:val="#1 Заголовок"/>
    <w:basedOn w:val="a"/>
    <w:next w:val="a"/>
    <w:link w:val="10"/>
    <w:autoRedefine/>
    <w:uiPriority w:val="9"/>
    <w:qFormat/>
    <w:rsid w:val="00EA6135"/>
    <w:pPr>
      <w:keepNext/>
      <w:pageBreakBefore/>
      <w:tabs>
        <w:tab w:val="left" w:pos="31185"/>
      </w:tabs>
      <w:spacing w:after="440" w:line="240" w:lineRule="auto"/>
      <w:ind w:firstLine="0"/>
      <w:mirrorIndents/>
      <w:jc w:val="center"/>
      <w:outlineLvl w:val="0"/>
    </w:pPr>
    <w:rPr>
      <w:rFonts w:eastAsia="Times New Roman"/>
      <w:b/>
      <w:bCs/>
      <w:color w:val="4F81BD" w:themeColor="accent1"/>
      <w:sz w:val="44"/>
      <w:szCs w:val="44"/>
    </w:rPr>
  </w:style>
  <w:style w:type="paragraph" w:styleId="2">
    <w:name w:val="heading 2"/>
    <w:aliases w:val="#2 Заголовок"/>
    <w:basedOn w:val="a"/>
    <w:next w:val="a"/>
    <w:link w:val="20"/>
    <w:autoRedefine/>
    <w:uiPriority w:val="9"/>
    <w:unhideWhenUsed/>
    <w:qFormat/>
    <w:rsid w:val="00350256"/>
    <w:pPr>
      <w:keepNext/>
      <w:keepLines/>
      <w:tabs>
        <w:tab w:val="left" w:pos="709"/>
      </w:tabs>
      <w:spacing w:before="360" w:after="240" w:line="240" w:lineRule="auto"/>
      <w:ind w:firstLine="0"/>
      <w:outlineLvl w:val="1"/>
    </w:pPr>
    <w:rPr>
      <w:rFonts w:eastAsia="Times New Roman"/>
      <w:b/>
      <w:bCs/>
      <w:color w:val="4F81BD" w:themeColor="accent1"/>
      <w:sz w:val="36"/>
      <w:szCs w:val="36"/>
    </w:rPr>
  </w:style>
  <w:style w:type="paragraph" w:styleId="3">
    <w:name w:val="heading 3"/>
    <w:basedOn w:val="a"/>
    <w:next w:val="a"/>
    <w:link w:val="30"/>
    <w:uiPriority w:val="9"/>
    <w:unhideWhenUsed/>
    <w:qFormat/>
    <w:rsid w:val="00350256"/>
    <w:pPr>
      <w:keepNext/>
      <w:keepLines/>
      <w:tabs>
        <w:tab w:val="left" w:pos="851"/>
      </w:tabs>
      <w:spacing w:before="360" w:after="240" w:line="240" w:lineRule="auto"/>
      <w:ind w:firstLine="0"/>
      <w:outlineLvl w:val="2"/>
    </w:pPr>
    <w:rPr>
      <w:rFonts w:eastAsiaTheme="majorEastAsia" w:cstheme="majorBidi"/>
      <w:b/>
      <w:bCs/>
      <w:color w:val="4F81BD" w:themeColor="accent1"/>
      <w:sz w:val="32"/>
      <w:szCs w:val="32"/>
    </w:rPr>
  </w:style>
  <w:style w:type="paragraph" w:styleId="4">
    <w:name w:val="heading 4"/>
    <w:basedOn w:val="a"/>
    <w:next w:val="a"/>
    <w:link w:val="40"/>
    <w:uiPriority w:val="9"/>
    <w:unhideWhenUsed/>
    <w:qFormat/>
    <w:rsid w:val="00350256"/>
    <w:pPr>
      <w:keepNext/>
      <w:keepLines/>
      <w:tabs>
        <w:tab w:val="left" w:pos="993"/>
      </w:tabs>
      <w:spacing w:before="360" w:after="240" w:line="240" w:lineRule="auto"/>
      <w:ind w:firstLine="0"/>
      <w:outlineLvl w:val="3"/>
    </w:pPr>
    <w:rPr>
      <w:rFonts w:eastAsiaTheme="majorEastAsia" w:cstheme="majorBidi"/>
      <w:b/>
      <w:bCs/>
      <w:i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аголовок Знак"/>
    <w:link w:val="2"/>
    <w:uiPriority w:val="9"/>
    <w:rsid w:val="00350256"/>
    <w:rPr>
      <w:rFonts w:asciiTheme="majorHAnsi" w:eastAsia="Times New Roman" w:hAnsiTheme="majorHAnsi"/>
      <w:b/>
      <w:bCs/>
      <w:color w:val="4F81BD" w:themeColor="accent1"/>
      <w:sz w:val="36"/>
      <w:szCs w:val="36"/>
    </w:rPr>
  </w:style>
  <w:style w:type="character" w:customStyle="1" w:styleId="10">
    <w:name w:val="Заголовок 1 Знак"/>
    <w:aliases w:val="#1 Заголовок Знак"/>
    <w:link w:val="1"/>
    <w:uiPriority w:val="9"/>
    <w:rsid w:val="00EA6135"/>
    <w:rPr>
      <w:rFonts w:asciiTheme="majorHAnsi" w:eastAsia="Times New Roman" w:hAnsiTheme="majorHAnsi"/>
      <w:b/>
      <w:bCs/>
      <w:color w:val="4F81BD" w:themeColor="accent1"/>
      <w:sz w:val="44"/>
      <w:szCs w:val="44"/>
    </w:rPr>
  </w:style>
  <w:style w:type="paragraph" w:styleId="a3">
    <w:name w:val="No Spacing"/>
    <w:link w:val="a4"/>
    <w:uiPriority w:val="1"/>
    <w:qFormat/>
    <w:rsid w:val="00843B9C"/>
    <w:pPr>
      <w:spacing w:after="0" w:line="240" w:lineRule="auto"/>
    </w:pPr>
    <w:rPr>
      <w:rFonts w:eastAsiaTheme="minorEastAsia"/>
      <w:lang w:eastAsia="ru-RU"/>
    </w:rPr>
  </w:style>
  <w:style w:type="character" w:customStyle="1" w:styleId="a4">
    <w:name w:val="Без интервала Знак"/>
    <w:basedOn w:val="a0"/>
    <w:link w:val="a3"/>
    <w:uiPriority w:val="1"/>
    <w:rsid w:val="00843B9C"/>
    <w:rPr>
      <w:rFonts w:eastAsiaTheme="minorEastAsia"/>
      <w:lang w:eastAsia="ru-RU"/>
    </w:rPr>
  </w:style>
  <w:style w:type="paragraph" w:styleId="a5">
    <w:name w:val="Balloon Text"/>
    <w:basedOn w:val="a"/>
    <w:link w:val="a6"/>
    <w:uiPriority w:val="99"/>
    <w:semiHidden/>
    <w:unhideWhenUsed/>
    <w:rsid w:val="00843B9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3B9C"/>
    <w:rPr>
      <w:rFonts w:ascii="Tahoma" w:hAnsi="Tahoma" w:cs="Tahoma"/>
      <w:sz w:val="16"/>
      <w:szCs w:val="16"/>
    </w:rPr>
  </w:style>
  <w:style w:type="character" w:customStyle="1" w:styleId="30">
    <w:name w:val="Заголовок 3 Знак"/>
    <w:basedOn w:val="a0"/>
    <w:link w:val="3"/>
    <w:uiPriority w:val="9"/>
    <w:rsid w:val="00350256"/>
    <w:rPr>
      <w:rFonts w:asciiTheme="majorHAnsi" w:eastAsiaTheme="majorEastAsia" w:hAnsiTheme="majorHAnsi" w:cstheme="majorBidi"/>
      <w:b/>
      <w:bCs/>
      <w:color w:val="4F81BD" w:themeColor="accent1"/>
      <w:sz w:val="32"/>
      <w:szCs w:val="32"/>
    </w:rPr>
  </w:style>
  <w:style w:type="character" w:customStyle="1" w:styleId="40">
    <w:name w:val="Заголовок 4 Знак"/>
    <w:basedOn w:val="a0"/>
    <w:link w:val="4"/>
    <w:uiPriority w:val="9"/>
    <w:rsid w:val="00350256"/>
    <w:rPr>
      <w:rFonts w:asciiTheme="majorHAnsi" w:eastAsiaTheme="majorEastAsia" w:hAnsiTheme="majorHAnsi" w:cstheme="majorBidi"/>
      <w:b/>
      <w:bCs/>
      <w:iCs/>
      <w:color w:val="4F81BD" w:themeColor="accent1"/>
      <w:sz w:val="28"/>
      <w:szCs w:val="28"/>
    </w:rPr>
  </w:style>
  <w:style w:type="table" w:styleId="a7">
    <w:name w:val="Table Grid"/>
    <w:basedOn w:val="a1"/>
    <w:uiPriority w:val="59"/>
    <w:rsid w:val="00896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Код"/>
    <w:basedOn w:val="a"/>
    <w:link w:val="a9"/>
    <w:qFormat/>
    <w:rsid w:val="0092026C"/>
    <w:pPr>
      <w:tabs>
        <w:tab w:val="left" w:pos="709"/>
        <w:tab w:val="left" w:pos="1418"/>
        <w:tab w:val="left" w:pos="2126"/>
        <w:tab w:val="left" w:pos="2835"/>
        <w:tab w:val="left" w:pos="3544"/>
        <w:tab w:val="left" w:pos="4253"/>
        <w:tab w:val="left" w:pos="4961"/>
        <w:tab w:val="left" w:pos="5670"/>
      </w:tabs>
      <w:spacing w:line="240" w:lineRule="auto"/>
      <w:ind w:firstLine="0"/>
    </w:pPr>
    <w:rPr>
      <w:rFonts w:ascii="Courier New" w:hAnsi="Courier New" w:cs="Courier New"/>
      <w:lang w:val="en-US"/>
    </w:rPr>
  </w:style>
  <w:style w:type="paragraph" w:customStyle="1" w:styleId="aa">
    <w:name w:val="Символ"/>
    <w:basedOn w:val="a"/>
    <w:link w:val="ab"/>
    <w:qFormat/>
    <w:rsid w:val="00FC5DF3"/>
    <w:pPr>
      <w:spacing w:after="0" w:line="240" w:lineRule="auto"/>
      <w:ind w:firstLine="0"/>
      <w:jc w:val="center"/>
    </w:pPr>
    <w:rPr>
      <w:sz w:val="16"/>
      <w:szCs w:val="16"/>
    </w:rPr>
  </w:style>
  <w:style w:type="character" w:customStyle="1" w:styleId="a9">
    <w:name w:val="Код Знак"/>
    <w:basedOn w:val="a0"/>
    <w:link w:val="a8"/>
    <w:rsid w:val="0092026C"/>
    <w:rPr>
      <w:rFonts w:ascii="Courier New" w:hAnsi="Courier New" w:cs="Courier New"/>
      <w:lang w:val="en-US"/>
    </w:rPr>
  </w:style>
  <w:style w:type="character" w:customStyle="1" w:styleId="ab">
    <w:name w:val="Символ Знак"/>
    <w:basedOn w:val="a0"/>
    <w:link w:val="aa"/>
    <w:rsid w:val="00FC5DF3"/>
    <w:rPr>
      <w:rFonts w:asciiTheme="majorHAnsi" w:hAnsiTheme="majorHAnsi"/>
      <w:sz w:val="16"/>
      <w:szCs w:val="16"/>
    </w:rPr>
  </w:style>
</w:styles>
</file>

<file path=word/webSettings.xml><?xml version="1.0" encoding="utf-8"?>
<w:webSettings xmlns:r="http://schemas.openxmlformats.org/officeDocument/2006/relationships" xmlns:w="http://schemas.openxmlformats.org/wordprocessingml/2006/main">
  <w:divs>
    <w:div w:id="75980810">
      <w:bodyDiv w:val="1"/>
      <w:marLeft w:val="0"/>
      <w:marRight w:val="0"/>
      <w:marTop w:val="0"/>
      <w:marBottom w:val="0"/>
      <w:divBdr>
        <w:top w:val="none" w:sz="0" w:space="0" w:color="auto"/>
        <w:left w:val="none" w:sz="0" w:space="0" w:color="auto"/>
        <w:bottom w:val="none" w:sz="0" w:space="0" w:color="auto"/>
        <w:right w:val="none" w:sz="0" w:space="0" w:color="auto"/>
      </w:divBdr>
    </w:div>
    <w:div w:id="325281094">
      <w:bodyDiv w:val="1"/>
      <w:marLeft w:val="0"/>
      <w:marRight w:val="0"/>
      <w:marTop w:val="0"/>
      <w:marBottom w:val="0"/>
      <w:divBdr>
        <w:top w:val="none" w:sz="0" w:space="0" w:color="auto"/>
        <w:left w:val="none" w:sz="0" w:space="0" w:color="auto"/>
        <w:bottom w:val="none" w:sz="0" w:space="0" w:color="auto"/>
        <w:right w:val="none" w:sz="0" w:space="0" w:color="auto"/>
      </w:divBdr>
    </w:div>
    <w:div w:id="576014231">
      <w:bodyDiv w:val="1"/>
      <w:marLeft w:val="0"/>
      <w:marRight w:val="0"/>
      <w:marTop w:val="0"/>
      <w:marBottom w:val="0"/>
      <w:divBdr>
        <w:top w:val="none" w:sz="0" w:space="0" w:color="auto"/>
        <w:left w:val="none" w:sz="0" w:space="0" w:color="auto"/>
        <w:bottom w:val="none" w:sz="0" w:space="0" w:color="auto"/>
        <w:right w:val="none" w:sz="0" w:space="0" w:color="auto"/>
      </w:divBdr>
    </w:div>
    <w:div w:id="739134151">
      <w:bodyDiv w:val="1"/>
      <w:marLeft w:val="0"/>
      <w:marRight w:val="0"/>
      <w:marTop w:val="0"/>
      <w:marBottom w:val="0"/>
      <w:divBdr>
        <w:top w:val="none" w:sz="0" w:space="0" w:color="auto"/>
        <w:left w:val="none" w:sz="0" w:space="0" w:color="auto"/>
        <w:bottom w:val="none" w:sz="0" w:space="0" w:color="auto"/>
        <w:right w:val="none" w:sz="0" w:space="0" w:color="auto"/>
      </w:divBdr>
    </w:div>
    <w:div w:id="795106060">
      <w:bodyDiv w:val="1"/>
      <w:marLeft w:val="0"/>
      <w:marRight w:val="0"/>
      <w:marTop w:val="0"/>
      <w:marBottom w:val="0"/>
      <w:divBdr>
        <w:top w:val="none" w:sz="0" w:space="0" w:color="auto"/>
        <w:left w:val="none" w:sz="0" w:space="0" w:color="auto"/>
        <w:bottom w:val="none" w:sz="0" w:space="0" w:color="auto"/>
        <w:right w:val="none" w:sz="0" w:space="0" w:color="auto"/>
      </w:divBdr>
    </w:div>
    <w:div w:id="1508789432">
      <w:bodyDiv w:val="1"/>
      <w:marLeft w:val="0"/>
      <w:marRight w:val="0"/>
      <w:marTop w:val="0"/>
      <w:marBottom w:val="0"/>
      <w:divBdr>
        <w:top w:val="none" w:sz="0" w:space="0" w:color="auto"/>
        <w:left w:val="none" w:sz="0" w:space="0" w:color="auto"/>
        <w:bottom w:val="none" w:sz="0" w:space="0" w:color="auto"/>
        <w:right w:val="none" w:sz="0" w:space="0" w:color="auto"/>
      </w:divBdr>
    </w:div>
    <w:div w:id="1544294473">
      <w:bodyDiv w:val="1"/>
      <w:marLeft w:val="0"/>
      <w:marRight w:val="0"/>
      <w:marTop w:val="0"/>
      <w:marBottom w:val="0"/>
      <w:divBdr>
        <w:top w:val="none" w:sz="0" w:space="0" w:color="auto"/>
        <w:left w:val="none" w:sz="0" w:space="0" w:color="auto"/>
        <w:bottom w:val="none" w:sz="0" w:space="0" w:color="auto"/>
        <w:right w:val="none" w:sz="0" w:space="0" w:color="auto"/>
      </w:divBdr>
    </w:div>
    <w:div w:id="1830125401">
      <w:bodyDiv w:val="1"/>
      <w:marLeft w:val="0"/>
      <w:marRight w:val="0"/>
      <w:marTop w:val="0"/>
      <w:marBottom w:val="0"/>
      <w:divBdr>
        <w:top w:val="none" w:sz="0" w:space="0" w:color="auto"/>
        <w:left w:val="none" w:sz="0" w:space="0" w:color="auto"/>
        <w:bottom w:val="none" w:sz="0" w:space="0" w:color="auto"/>
        <w:right w:val="none" w:sz="0" w:space="0" w:color="auto"/>
      </w:divBdr>
    </w:div>
    <w:div w:id="1972445201">
      <w:bodyDiv w:val="1"/>
      <w:marLeft w:val="0"/>
      <w:marRight w:val="0"/>
      <w:marTop w:val="0"/>
      <w:marBottom w:val="0"/>
      <w:divBdr>
        <w:top w:val="none" w:sz="0" w:space="0" w:color="auto"/>
        <w:left w:val="none" w:sz="0" w:space="0" w:color="auto"/>
        <w:bottom w:val="none" w:sz="0" w:space="0" w:color="auto"/>
        <w:right w:val="none" w:sz="0" w:space="0" w:color="auto"/>
      </w:divBdr>
    </w:div>
    <w:div w:id="2073580346">
      <w:bodyDiv w:val="1"/>
      <w:marLeft w:val="0"/>
      <w:marRight w:val="0"/>
      <w:marTop w:val="0"/>
      <w:marBottom w:val="0"/>
      <w:divBdr>
        <w:top w:val="none" w:sz="0" w:space="0" w:color="auto"/>
        <w:left w:val="none" w:sz="0" w:space="0" w:color="auto"/>
        <w:bottom w:val="none" w:sz="0" w:space="0" w:color="auto"/>
        <w:right w:val="none" w:sz="0" w:space="0" w:color="auto"/>
      </w:divBdr>
    </w:div>
    <w:div w:id="207928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2018-10-18T00:00:00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3837</TotalTime>
  <Pages>12</Pages>
  <Words>3016</Words>
  <Characters>17195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flat assembler 1.73</vt:lpstr>
    </vt:vector>
  </TitlesOfParts>
  <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flat assembler 1.73</dc:title>
  <dc:subject>Руководство пользователя</dc:subject>
  <dc:creator>Томаш Грыштар</dc:creator>
  <cp:lastModifiedBy>IRONMANN (AKA SHAMAN)</cp:lastModifiedBy>
  <cp:revision>69</cp:revision>
  <dcterms:created xsi:type="dcterms:W3CDTF">2018-10-18T09:24:00Z</dcterms:created>
  <dcterms:modified xsi:type="dcterms:W3CDTF">2018-10-23T22:06:00Z</dcterms:modified>
</cp:coreProperties>
</file>